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Cs/>
          <w:sz w:val="24"/>
        </w:rPr>
      </w:pPr>
      <w:r>
        <w:rPr>
          <w:rFonts w:hint="eastAsia"/>
          <w:b/>
          <w:bCs/>
          <w:kern w:val="44"/>
          <w:sz w:val="32"/>
          <w:szCs w:val="44"/>
        </w:rPr>
        <w:t>电子商务专业人才培养方案</w:t>
      </w:r>
    </w:p>
    <w:p>
      <w:pPr>
        <w:snapToGrid w:val="0"/>
        <w:spacing w:line="440" w:lineRule="exact"/>
        <w:ind w:firstLine="477" w:firstLineChars="198"/>
        <w:rPr>
          <w:rFonts w:ascii="宋体" w:hAnsi="宋体" w:cs="宋体"/>
          <w:sz w:val="24"/>
        </w:rPr>
      </w:pPr>
      <w:r>
        <w:rPr>
          <w:rFonts w:hint="eastAsia" w:ascii="宋体" w:hAnsi="宋体" w:cs="宋体"/>
          <w:b/>
          <w:bCs/>
          <w:sz w:val="24"/>
        </w:rPr>
        <w:t>专业名称</w:t>
      </w:r>
      <w:r>
        <w:rPr>
          <w:rFonts w:hint="eastAsia" w:ascii="宋体" w:hAnsi="宋体" w:cs="宋体"/>
          <w:sz w:val="24"/>
        </w:rPr>
        <w:t xml:space="preserve"> 电子商务</w:t>
      </w:r>
    </w:p>
    <w:p>
      <w:pPr>
        <w:snapToGrid w:val="0"/>
        <w:spacing w:line="440" w:lineRule="exact"/>
        <w:ind w:firstLine="477" w:firstLineChars="198"/>
        <w:rPr>
          <w:rFonts w:hint="eastAsia" w:ascii="宋体" w:hAnsi="宋体" w:eastAsia="宋体" w:cs="宋体"/>
          <w:sz w:val="24"/>
        </w:rPr>
      </w:pPr>
      <w:r>
        <w:rPr>
          <w:rFonts w:hint="eastAsia" w:ascii="宋体" w:hAnsi="宋体" w:cs="宋体"/>
          <w:b/>
          <w:bCs/>
          <w:sz w:val="24"/>
        </w:rPr>
        <w:t>专业代码</w:t>
      </w:r>
      <w:r>
        <w:rPr>
          <w:rFonts w:hint="eastAsia" w:ascii="宋体" w:hAnsi="宋体" w:cs="宋体"/>
          <w:sz w:val="24"/>
        </w:rPr>
        <w:t xml:space="preserve"> </w:t>
      </w:r>
      <w:r>
        <w:rPr>
          <w:rFonts w:hint="eastAsia" w:ascii="宋体" w:hAnsi="宋体" w:eastAsia="宋体" w:cs="宋体"/>
          <w:sz w:val="24"/>
        </w:rPr>
        <w:t>530701</w:t>
      </w:r>
    </w:p>
    <w:p>
      <w:pPr>
        <w:ind w:firstLine="482" w:firstLineChars="200"/>
        <w:rPr>
          <w:spacing w:val="10"/>
          <w:position w:val="6"/>
          <w:sz w:val="24"/>
        </w:rPr>
      </w:pPr>
      <w:r>
        <w:rPr>
          <w:rFonts w:hint="eastAsia" w:ascii="宋体" w:hAnsi="宋体" w:cs="宋体"/>
          <w:b/>
          <w:bCs/>
          <w:sz w:val="24"/>
        </w:rPr>
        <w:t>招生对象</w:t>
      </w:r>
      <w:r>
        <w:rPr>
          <w:rFonts w:hint="eastAsia" w:ascii="宋体" w:hAnsi="宋体" w:cs="宋体"/>
          <w:sz w:val="24"/>
        </w:rPr>
        <w:t xml:space="preserve"> </w:t>
      </w:r>
      <w:r>
        <w:rPr>
          <w:rFonts w:hint="eastAsia"/>
          <w:spacing w:val="10"/>
          <w:position w:val="6"/>
          <w:sz w:val="24"/>
        </w:rPr>
        <w:t>具有高中、中等学校毕业或同等学历在职从业人员和其他社会人员</w:t>
      </w:r>
    </w:p>
    <w:p>
      <w:pPr>
        <w:snapToGrid w:val="0"/>
        <w:spacing w:line="440" w:lineRule="exact"/>
        <w:ind w:firstLine="472" w:firstLineChars="196"/>
        <w:rPr>
          <w:rFonts w:ascii="宋体" w:hAnsi="宋体" w:cs="宋体"/>
          <w:sz w:val="24"/>
        </w:rPr>
      </w:pPr>
      <w:r>
        <w:rPr>
          <w:rFonts w:hint="eastAsia" w:ascii="宋体" w:hAnsi="宋体" w:cs="宋体"/>
          <w:b/>
          <w:bCs/>
          <w:sz w:val="24"/>
        </w:rPr>
        <w:t xml:space="preserve">学制与学历 </w:t>
      </w:r>
      <w:r>
        <w:rPr>
          <w:rFonts w:hint="eastAsia" w:ascii="宋体" w:hAnsi="宋体" w:cs="宋体"/>
          <w:sz w:val="24"/>
        </w:rPr>
        <w:t>2</w:t>
      </w:r>
      <w:r>
        <w:rPr>
          <w:rFonts w:ascii="宋体" w:hAnsi="宋体" w:cs="宋体"/>
          <w:sz w:val="24"/>
        </w:rPr>
        <w:t>.5</w:t>
      </w:r>
      <w:r>
        <w:rPr>
          <w:rFonts w:hint="eastAsia" w:ascii="宋体" w:hAnsi="宋体" w:cs="宋体"/>
          <w:sz w:val="24"/>
        </w:rPr>
        <w:t>年 专科</w:t>
      </w:r>
    </w:p>
    <w:p>
      <w:pPr>
        <w:snapToGrid w:val="0"/>
        <w:spacing w:line="440" w:lineRule="exact"/>
        <w:ind w:firstLine="482" w:firstLineChars="200"/>
        <w:rPr>
          <w:rFonts w:ascii="宋体" w:hAnsi="宋体" w:cs="宋体"/>
          <w:b/>
          <w:bCs/>
          <w:sz w:val="24"/>
        </w:rPr>
      </w:pPr>
      <w:r>
        <w:rPr>
          <w:rFonts w:hint="eastAsia" w:ascii="宋体" w:hAnsi="宋体" w:cs="宋体"/>
          <w:b/>
          <w:bCs/>
          <w:sz w:val="24"/>
        </w:rPr>
        <w:t>就业范围</w:t>
      </w:r>
    </w:p>
    <w:p>
      <w:pPr>
        <w:snapToGrid w:val="0"/>
        <w:spacing w:line="440" w:lineRule="exact"/>
        <w:ind w:firstLine="480" w:firstLineChars="200"/>
        <w:rPr>
          <w:rFonts w:ascii="宋体" w:hAnsi="宋体" w:cs="宋体"/>
          <w:sz w:val="24"/>
        </w:rPr>
      </w:pPr>
      <w:r>
        <w:rPr>
          <w:rFonts w:hint="eastAsia" w:ascii="宋体" w:hAnsi="宋体" w:cs="宋体"/>
          <w:sz w:val="24"/>
        </w:rPr>
        <w:t>本专业以适应新时代经济发展新常态和技术技能型人才成长成才的需要，坚持以就业市场变化为导向，为珠三角洲和港珠澳大湾区现代制造业高速发展为基础，互联网行业日益发展，市场急迫需要运营型人才为互联网企业留住用户抢占市场，因此本专业以培养学生运营能力为核心，按照电子商务运营职业领域构建专业的课程体系，学生毕业后，主要面向电子商务运营职业领域企业管理与服务第一线，从事电子商务运营与推广岗位、店铺视觉设计岗位以及客户服务等岗位。</w:t>
      </w:r>
    </w:p>
    <w:p>
      <w:pPr>
        <w:snapToGrid w:val="0"/>
        <w:spacing w:line="440" w:lineRule="exact"/>
        <w:ind w:firstLine="480" w:firstLineChars="200"/>
        <w:rPr>
          <w:rFonts w:ascii="宋体" w:hAnsi="宋体" w:cs="宋体"/>
          <w:sz w:val="24"/>
        </w:rPr>
      </w:pPr>
      <w:r>
        <w:rPr>
          <w:rFonts w:hint="eastAsia" w:ascii="宋体" w:hAnsi="宋体" w:cs="宋体"/>
          <w:sz w:val="24"/>
        </w:rPr>
        <w:t>具体岗位群见表详见表1。</w:t>
      </w:r>
    </w:p>
    <w:p>
      <w:pPr>
        <w:spacing w:line="440" w:lineRule="exact"/>
        <w:ind w:firstLine="482" w:firstLineChars="200"/>
        <w:jc w:val="center"/>
        <w:rPr>
          <w:rFonts w:ascii="宋体" w:hAnsi="宋体"/>
          <w:b/>
          <w:sz w:val="24"/>
        </w:rPr>
      </w:pPr>
      <w:r>
        <w:rPr>
          <w:rFonts w:hint="eastAsia" w:ascii="宋体" w:hAnsi="宋体"/>
          <w:b/>
          <w:sz w:val="24"/>
        </w:rPr>
        <w:t>表1  就业岗位和适用岗位群</w:t>
      </w: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1958"/>
        <w:gridCol w:w="213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2420" w:type="dxa"/>
            <w:noWrap w:val="0"/>
            <w:vAlign w:val="center"/>
          </w:tcPr>
          <w:p>
            <w:pPr>
              <w:spacing w:line="300" w:lineRule="auto"/>
              <w:ind w:firstLine="211"/>
              <w:jc w:val="center"/>
              <w:rPr>
                <w:rFonts w:ascii="宋体" w:hAnsi="宋体"/>
                <w:szCs w:val="21"/>
              </w:rPr>
            </w:pPr>
            <w:r>
              <w:rPr>
                <w:rFonts w:hint="eastAsia" w:ascii="宋体" w:hAnsi="宋体"/>
                <w:szCs w:val="21"/>
              </w:rPr>
              <w:t>就业范围</w:t>
            </w:r>
          </w:p>
        </w:tc>
        <w:tc>
          <w:tcPr>
            <w:tcW w:w="1958" w:type="dxa"/>
            <w:noWrap w:val="0"/>
            <w:vAlign w:val="top"/>
          </w:tcPr>
          <w:p>
            <w:pPr>
              <w:spacing w:line="300" w:lineRule="auto"/>
              <w:rPr>
                <w:rFonts w:ascii="宋体" w:hAnsi="宋体"/>
                <w:szCs w:val="21"/>
              </w:rPr>
            </w:pPr>
            <w:r>
              <w:rPr>
                <w:rFonts w:hint="eastAsia" w:ascii="宋体" w:hAnsi="宋体"/>
                <w:szCs w:val="21"/>
              </w:rPr>
              <w:t>初始（核心）岗位</w:t>
            </w:r>
          </w:p>
        </w:tc>
        <w:tc>
          <w:tcPr>
            <w:tcW w:w="2130" w:type="dxa"/>
            <w:noWrap w:val="0"/>
            <w:vAlign w:val="center"/>
          </w:tcPr>
          <w:p>
            <w:pPr>
              <w:spacing w:line="300" w:lineRule="auto"/>
              <w:ind w:firstLine="211"/>
              <w:jc w:val="center"/>
              <w:rPr>
                <w:rFonts w:ascii="宋体" w:hAnsi="宋体"/>
                <w:szCs w:val="21"/>
              </w:rPr>
            </w:pPr>
            <w:r>
              <w:rPr>
                <w:rFonts w:hint="eastAsia" w:ascii="宋体" w:hAnsi="宋体"/>
                <w:szCs w:val="21"/>
              </w:rPr>
              <w:t>拓展就业岗位群</w:t>
            </w:r>
          </w:p>
        </w:tc>
        <w:tc>
          <w:tcPr>
            <w:tcW w:w="2232" w:type="dxa"/>
            <w:noWrap w:val="0"/>
            <w:vAlign w:val="center"/>
          </w:tcPr>
          <w:p>
            <w:pPr>
              <w:spacing w:line="300" w:lineRule="auto"/>
              <w:ind w:firstLine="211"/>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420" w:type="dxa"/>
            <w:vMerge w:val="restart"/>
            <w:noWrap w:val="0"/>
            <w:vAlign w:val="center"/>
          </w:tcPr>
          <w:p>
            <w:pPr>
              <w:spacing w:line="300" w:lineRule="auto"/>
              <w:jc w:val="center"/>
              <w:rPr>
                <w:rFonts w:ascii="宋体" w:hAnsi="宋体"/>
                <w:szCs w:val="21"/>
              </w:rPr>
            </w:pPr>
            <w:r>
              <w:rPr>
                <w:rFonts w:hint="eastAsia" w:ascii="宋体" w:hAnsi="宋体"/>
                <w:szCs w:val="21"/>
              </w:rPr>
              <w:t>（中小企业）电子商务客户服务、美工、运营</w:t>
            </w:r>
          </w:p>
        </w:tc>
        <w:tc>
          <w:tcPr>
            <w:tcW w:w="1958" w:type="dxa"/>
            <w:vMerge w:val="restart"/>
            <w:noWrap w:val="0"/>
            <w:vAlign w:val="center"/>
          </w:tcPr>
          <w:p>
            <w:pPr>
              <w:spacing w:line="300" w:lineRule="auto"/>
              <w:ind w:firstLine="210"/>
              <w:jc w:val="center"/>
              <w:rPr>
                <w:rFonts w:ascii="宋体" w:hAnsi="宋体"/>
                <w:szCs w:val="21"/>
              </w:rPr>
            </w:pPr>
            <w:r>
              <w:rPr>
                <w:rFonts w:hint="eastAsia" w:ascii="宋体" w:hAnsi="宋体"/>
                <w:szCs w:val="21"/>
              </w:rPr>
              <w:t>电子商务运营</w:t>
            </w:r>
          </w:p>
        </w:tc>
        <w:tc>
          <w:tcPr>
            <w:tcW w:w="2130" w:type="dxa"/>
            <w:noWrap w:val="0"/>
            <w:vAlign w:val="center"/>
          </w:tcPr>
          <w:p>
            <w:pPr>
              <w:spacing w:line="300" w:lineRule="auto"/>
              <w:ind w:firstLine="210"/>
              <w:jc w:val="center"/>
              <w:rPr>
                <w:rFonts w:ascii="宋体" w:hAnsi="宋体"/>
                <w:szCs w:val="21"/>
              </w:rPr>
            </w:pPr>
            <w:r>
              <w:rPr>
                <w:rFonts w:hint="eastAsia" w:ascii="宋体" w:hAnsi="宋体"/>
                <w:szCs w:val="21"/>
              </w:rPr>
              <w:t>运营与推广</w:t>
            </w:r>
          </w:p>
        </w:tc>
        <w:tc>
          <w:tcPr>
            <w:tcW w:w="2232" w:type="dxa"/>
            <w:vMerge w:val="restart"/>
            <w:noWrap w:val="0"/>
            <w:vAlign w:val="center"/>
          </w:tcPr>
          <w:p>
            <w:pPr>
              <w:spacing w:line="300" w:lineRule="auto"/>
              <w:ind w:firstLine="210"/>
              <w:jc w:val="center"/>
              <w:rPr>
                <w:rFonts w:ascii="宋体" w:hAnsi="宋体"/>
                <w:color w:val="000000"/>
                <w:szCs w:val="21"/>
              </w:rPr>
            </w:pPr>
            <w:r>
              <w:rPr>
                <w:rFonts w:hint="eastAsia" w:ascii="宋体" w:hAnsi="宋体"/>
                <w:color w:val="000000"/>
                <w:szCs w:val="21"/>
              </w:rPr>
              <w:t>网站开发、电商美工、运营推广主管、跨境运营推广专员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420" w:type="dxa"/>
            <w:vMerge w:val="continue"/>
            <w:noWrap w:val="0"/>
            <w:vAlign w:val="center"/>
          </w:tcPr>
          <w:p>
            <w:pPr>
              <w:spacing w:line="300" w:lineRule="auto"/>
              <w:ind w:firstLine="210"/>
              <w:jc w:val="center"/>
              <w:rPr>
                <w:rFonts w:ascii="仿宋_GB2312" w:eastAsia="仿宋_GB2312"/>
                <w:sz w:val="24"/>
              </w:rPr>
            </w:pPr>
          </w:p>
        </w:tc>
        <w:tc>
          <w:tcPr>
            <w:tcW w:w="1958" w:type="dxa"/>
            <w:vMerge w:val="continue"/>
            <w:noWrap w:val="0"/>
            <w:vAlign w:val="top"/>
          </w:tcPr>
          <w:p>
            <w:pPr>
              <w:spacing w:line="300" w:lineRule="auto"/>
              <w:ind w:firstLine="210"/>
              <w:jc w:val="center"/>
              <w:rPr>
                <w:rFonts w:ascii="仿宋_GB2312" w:eastAsia="仿宋_GB2312"/>
                <w:sz w:val="24"/>
              </w:rPr>
            </w:pPr>
          </w:p>
        </w:tc>
        <w:tc>
          <w:tcPr>
            <w:tcW w:w="2130" w:type="dxa"/>
            <w:noWrap w:val="0"/>
            <w:vAlign w:val="center"/>
          </w:tcPr>
          <w:p>
            <w:pPr>
              <w:spacing w:line="300" w:lineRule="auto"/>
              <w:ind w:firstLine="211"/>
              <w:jc w:val="center"/>
              <w:rPr>
                <w:rFonts w:ascii="宋体" w:hAnsi="宋体"/>
                <w:szCs w:val="21"/>
              </w:rPr>
            </w:pPr>
            <w:r>
              <w:rPr>
                <w:rFonts w:hint="eastAsia" w:ascii="宋体" w:hAnsi="宋体"/>
                <w:szCs w:val="21"/>
              </w:rPr>
              <w:t>客户服务</w:t>
            </w:r>
          </w:p>
        </w:tc>
        <w:tc>
          <w:tcPr>
            <w:tcW w:w="2232" w:type="dxa"/>
            <w:vMerge w:val="continue"/>
            <w:noWrap w:val="0"/>
            <w:vAlign w:val="center"/>
          </w:tcPr>
          <w:p>
            <w:pPr>
              <w:spacing w:line="300" w:lineRule="auto"/>
              <w:ind w:firstLine="21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420" w:type="dxa"/>
            <w:vMerge w:val="continue"/>
            <w:noWrap w:val="0"/>
            <w:vAlign w:val="center"/>
          </w:tcPr>
          <w:p>
            <w:pPr>
              <w:spacing w:line="300" w:lineRule="auto"/>
              <w:ind w:firstLine="210"/>
              <w:jc w:val="center"/>
              <w:rPr>
                <w:rFonts w:ascii="仿宋_GB2312" w:eastAsia="仿宋_GB2312"/>
                <w:sz w:val="24"/>
              </w:rPr>
            </w:pPr>
          </w:p>
        </w:tc>
        <w:tc>
          <w:tcPr>
            <w:tcW w:w="1958" w:type="dxa"/>
            <w:vMerge w:val="continue"/>
            <w:noWrap w:val="0"/>
            <w:vAlign w:val="top"/>
          </w:tcPr>
          <w:p>
            <w:pPr>
              <w:spacing w:line="300" w:lineRule="auto"/>
              <w:ind w:firstLine="210"/>
              <w:jc w:val="center"/>
              <w:rPr>
                <w:rFonts w:ascii="仿宋_GB2312" w:eastAsia="仿宋_GB2312"/>
                <w:sz w:val="24"/>
              </w:rPr>
            </w:pPr>
          </w:p>
        </w:tc>
        <w:tc>
          <w:tcPr>
            <w:tcW w:w="2130" w:type="dxa"/>
            <w:noWrap w:val="0"/>
            <w:vAlign w:val="center"/>
          </w:tcPr>
          <w:p>
            <w:pPr>
              <w:spacing w:line="300" w:lineRule="auto"/>
              <w:ind w:firstLine="211"/>
              <w:jc w:val="center"/>
              <w:rPr>
                <w:rFonts w:ascii="宋体" w:hAnsi="宋体"/>
                <w:szCs w:val="21"/>
              </w:rPr>
            </w:pPr>
            <w:r>
              <w:rPr>
                <w:rFonts w:hint="eastAsia" w:ascii="宋体" w:hAnsi="宋体"/>
                <w:szCs w:val="21"/>
              </w:rPr>
              <w:t>店铺视觉设计</w:t>
            </w:r>
          </w:p>
        </w:tc>
        <w:tc>
          <w:tcPr>
            <w:tcW w:w="2232" w:type="dxa"/>
            <w:vMerge w:val="continue"/>
            <w:noWrap w:val="0"/>
            <w:vAlign w:val="center"/>
          </w:tcPr>
          <w:p>
            <w:pPr>
              <w:spacing w:line="300" w:lineRule="auto"/>
              <w:ind w:firstLine="210"/>
              <w:jc w:val="center"/>
              <w:rPr>
                <w:rFonts w:ascii="仿宋_GB2312" w:eastAsia="仿宋_GB2312"/>
                <w:sz w:val="24"/>
              </w:rPr>
            </w:pPr>
          </w:p>
        </w:tc>
      </w:tr>
    </w:tbl>
    <w:p>
      <w:pPr>
        <w:snapToGrid w:val="0"/>
        <w:spacing w:line="440" w:lineRule="exact"/>
        <w:ind w:firstLine="482" w:firstLineChars="200"/>
        <w:rPr>
          <w:rFonts w:ascii="宋体" w:hAnsi="宋体" w:cs="宋体"/>
          <w:b/>
          <w:bCs/>
          <w:sz w:val="24"/>
        </w:rPr>
      </w:pPr>
      <w:r>
        <w:rPr>
          <w:rFonts w:hint="eastAsia" w:ascii="宋体" w:hAnsi="宋体" w:cs="宋体"/>
          <w:b/>
          <w:bCs/>
          <w:sz w:val="24"/>
        </w:rPr>
        <w:t>一、培养目标和规格</w:t>
      </w:r>
    </w:p>
    <w:p>
      <w:pPr>
        <w:snapToGrid w:val="0"/>
        <w:spacing w:line="440" w:lineRule="exact"/>
        <w:ind w:firstLine="475" w:firstLineChars="198"/>
        <w:rPr>
          <w:rFonts w:ascii="宋体" w:hAnsi="宋体" w:cs="宋体"/>
          <w:sz w:val="24"/>
        </w:rPr>
      </w:pPr>
      <w:r>
        <w:rPr>
          <w:rFonts w:hint="eastAsia" w:ascii="宋体" w:hAnsi="宋体" w:cs="宋体"/>
          <w:sz w:val="24"/>
        </w:rPr>
        <w:t>（一）培养目标</w:t>
      </w:r>
    </w:p>
    <w:p>
      <w:pPr>
        <w:snapToGrid w:val="0"/>
        <w:spacing w:line="440" w:lineRule="exact"/>
        <w:ind w:firstLine="475" w:firstLineChars="198"/>
        <w:rPr>
          <w:rFonts w:ascii="宋体" w:hAnsi="宋体" w:cs="宋体"/>
          <w:color w:val="FF0000"/>
          <w:sz w:val="24"/>
        </w:rPr>
      </w:pPr>
      <w:r>
        <w:rPr>
          <w:rFonts w:ascii="宋体" w:hAnsi="宋体" w:cs="宋体"/>
          <w:sz w:val="24"/>
        </w:rPr>
        <w:t>本专业培养理想信念坚定，德、智、体、美、劳全面发展，具有一定的科学文化水平，良好的人文素养、职业道德和创新意识，精益求精的工匠精神，较强的就业能力和可持续发展的能力；</w:t>
      </w:r>
      <w:r>
        <w:rPr>
          <w:rFonts w:hint="eastAsia" w:ascii="宋体" w:hAnsi="宋体" w:cs="宋体"/>
          <w:sz w:val="24"/>
        </w:rPr>
        <w:t>以就业创业为导向；以全面提高人才培养质量为核心，以树人为根本，以服务发展为宗旨，构建“职业素质本位”的课程体系，并在教学过程中因材施教，满足学生个性化需求;</w:t>
      </w:r>
      <w:r>
        <w:rPr>
          <w:rFonts w:ascii="宋体" w:hAnsi="宋体" w:cs="宋体"/>
          <w:sz w:val="24"/>
        </w:rPr>
        <w:t>掌握</w:t>
      </w:r>
      <w:r>
        <w:rPr>
          <w:rFonts w:hint="eastAsia" w:ascii="宋体" w:hAnsi="宋体" w:cs="宋体"/>
          <w:sz w:val="24"/>
        </w:rPr>
        <w:t>电子商务</w:t>
      </w:r>
      <w:r>
        <w:rPr>
          <w:rFonts w:ascii="宋体" w:hAnsi="宋体" w:cs="宋体"/>
          <w:sz w:val="24"/>
        </w:rPr>
        <w:t>的专业知识和技术技能，</w:t>
      </w:r>
      <w:r>
        <w:rPr>
          <w:rFonts w:hint="eastAsia" w:ascii="宋体" w:hAnsi="宋体" w:cs="宋体"/>
          <w:sz w:val="24"/>
        </w:rPr>
        <w:t>面向电子商务行业群，能够从事电子商务运营、客户服务、推广及店铺视觉设计的高素质技术技能人才。</w:t>
      </w:r>
    </w:p>
    <w:p>
      <w:pPr>
        <w:snapToGrid w:val="0"/>
        <w:spacing w:line="440" w:lineRule="exact"/>
        <w:ind w:firstLine="475" w:firstLineChars="198"/>
        <w:rPr>
          <w:rFonts w:ascii="宋体" w:hAnsi="宋体" w:cs="宋体"/>
          <w:sz w:val="24"/>
        </w:rPr>
      </w:pPr>
      <w:r>
        <w:rPr>
          <w:rFonts w:hint="eastAsia" w:ascii="宋体" w:hAnsi="宋体" w:cs="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基本素质:</w:t>
      </w:r>
    </w:p>
    <w:p>
      <w:pPr>
        <w:snapToGrid w:val="0"/>
        <w:spacing w:line="440" w:lineRule="exact"/>
        <w:ind w:firstLine="475" w:firstLineChars="198"/>
        <w:rPr>
          <w:rFonts w:ascii="宋体" w:hAnsi="宋体" w:cs="宋体"/>
          <w:sz w:val="24"/>
        </w:rPr>
      </w:pPr>
      <w:r>
        <w:rPr>
          <w:rFonts w:hint="eastAsia" w:ascii="宋体" w:hAnsi="宋体" w:cs="宋体"/>
          <w:sz w:val="24"/>
        </w:rPr>
        <w:t>（1）坚定拥护中国共产党领导和我国社会主义制度，在习近平新时代中国特色社会</w:t>
      </w:r>
      <w:r>
        <w:rPr>
          <w:rFonts w:hint="eastAsia" w:ascii="宋体" w:hAnsi="宋体" w:cs="宋体"/>
          <w:sz w:val="24"/>
          <w:lang w:val="en-US" w:eastAsia="zh-CN"/>
        </w:rPr>
        <w:t>主义</w:t>
      </w:r>
      <w:r>
        <w:rPr>
          <w:rFonts w:hint="eastAsia" w:ascii="宋体" w:hAnsi="宋体" w:cs="宋体"/>
          <w:sz w:val="24"/>
        </w:rPr>
        <w:t>思想指引下，践行社会主义核心价值观，具有深厚的爱国情感和中</w:t>
      </w:r>
      <w:r>
        <w:rPr>
          <w:rFonts w:hint="eastAsia" w:ascii="宋体" w:hAnsi="宋体" w:cs="宋体"/>
          <w:sz w:val="24"/>
          <w:lang w:val="en-US" w:eastAsia="zh-CN"/>
        </w:rPr>
        <w:t>华</w:t>
      </w:r>
      <w:r>
        <w:rPr>
          <w:rFonts w:hint="eastAsia" w:ascii="宋体" w:hAnsi="宋体" w:cs="宋体"/>
          <w:sz w:val="24"/>
        </w:rPr>
        <w:t>民族自豪感；</w:t>
      </w:r>
    </w:p>
    <w:p>
      <w:pPr>
        <w:snapToGrid w:val="0"/>
        <w:spacing w:line="440" w:lineRule="exact"/>
        <w:ind w:firstLine="475" w:firstLineChars="198"/>
        <w:rPr>
          <w:rFonts w:ascii="宋体" w:hAnsi="宋体" w:cs="宋体"/>
          <w:sz w:val="24"/>
        </w:rPr>
      </w:pPr>
      <w:r>
        <w:rPr>
          <w:rFonts w:hint="eastAsia" w:ascii="宋体" w:hAnsi="宋体" w:cs="宋体"/>
          <w:sz w:val="24"/>
        </w:rPr>
        <w:t>（2）崇尚宪法、遵纪守法、崇德向善、诚实守信、尊重生命、热爱劳动，履行道德准则和行为规范，具有社会责任感和社会参与意识；</w:t>
      </w:r>
    </w:p>
    <w:p>
      <w:pPr>
        <w:snapToGrid w:val="0"/>
        <w:spacing w:line="440" w:lineRule="exact"/>
        <w:ind w:firstLine="475" w:firstLineChars="198"/>
        <w:rPr>
          <w:rFonts w:ascii="宋体" w:hAnsi="宋体" w:cs="宋体"/>
          <w:sz w:val="24"/>
        </w:rPr>
      </w:pPr>
      <w:r>
        <w:rPr>
          <w:rFonts w:hint="eastAsia" w:ascii="宋体" w:hAnsi="宋体" w:cs="宋体"/>
          <w:sz w:val="24"/>
        </w:rPr>
        <w:t>（3）具有质量意识、环保意识、安全意识、信息素养、工匠精神、创新思维、全球视野和市场洞察力；</w:t>
      </w:r>
    </w:p>
    <w:p>
      <w:pPr>
        <w:snapToGrid w:val="0"/>
        <w:spacing w:line="440" w:lineRule="exact"/>
        <w:ind w:firstLine="475" w:firstLineChars="198"/>
        <w:rPr>
          <w:rFonts w:ascii="宋体" w:hAnsi="宋体" w:cs="宋体"/>
          <w:sz w:val="24"/>
        </w:rPr>
      </w:pPr>
      <w:r>
        <w:rPr>
          <w:rFonts w:hint="eastAsia" w:ascii="宋体" w:hAnsi="宋体" w:cs="宋体"/>
          <w:sz w:val="24"/>
        </w:rPr>
        <w:t>（4）勇于奋斗、乐观向上，具有自我管理能力、职业生涯规划的意识，有较强的集体意识和团队合作精神；</w:t>
      </w:r>
    </w:p>
    <w:p>
      <w:pPr>
        <w:snapToGrid w:val="0"/>
        <w:spacing w:line="440" w:lineRule="exact"/>
        <w:ind w:firstLine="475" w:firstLineChars="198"/>
        <w:rPr>
          <w:rFonts w:ascii="宋体" w:hAnsi="宋体" w:cs="宋体"/>
          <w:sz w:val="24"/>
        </w:rPr>
      </w:pPr>
      <w:r>
        <w:rPr>
          <w:rFonts w:hint="eastAsia" w:ascii="宋体" w:hAnsi="宋体" w:cs="宋体"/>
          <w:sz w:val="24"/>
        </w:rPr>
        <w:t>（5）具有健康的体魄、心理和健全的人格，掌握基本运动知识和一两项运用技能，养成良好的健身与卫生习惯，良好的行为习惯；</w:t>
      </w:r>
    </w:p>
    <w:p>
      <w:pPr>
        <w:snapToGrid w:val="0"/>
        <w:spacing w:line="440" w:lineRule="exact"/>
        <w:ind w:firstLine="475" w:firstLineChars="198"/>
        <w:rPr>
          <w:rFonts w:hint="eastAsia" w:ascii="宋体" w:hAnsi="宋体" w:cs="宋体"/>
          <w:sz w:val="24"/>
        </w:rPr>
      </w:pPr>
      <w:r>
        <w:rPr>
          <w:rFonts w:hint="eastAsia" w:ascii="宋体" w:hAnsi="宋体" w:cs="宋体"/>
          <w:sz w:val="24"/>
        </w:rPr>
        <w:t>（6）具有一定的审美和人文素养，能够形成一两项艺术特长或爱好。</w:t>
      </w:r>
    </w:p>
    <w:p>
      <w:pPr>
        <w:snapToGrid w:val="0"/>
        <w:spacing w:line="440" w:lineRule="exact"/>
        <w:ind w:firstLine="475" w:firstLineChars="198"/>
        <w:rPr>
          <w:rFonts w:ascii="宋体" w:hAnsi="宋体" w:cs="宋体"/>
          <w:sz w:val="24"/>
        </w:rPr>
      </w:pPr>
      <w:r>
        <w:rPr>
          <w:rFonts w:ascii="宋体" w:hAnsi="宋体" w:cs="宋体"/>
          <w:sz w:val="24"/>
        </w:rPr>
        <w:t>2.</w:t>
      </w:r>
      <w:r>
        <w:rPr>
          <w:rFonts w:hint="eastAsia" w:ascii="宋体" w:hAnsi="宋体" w:cs="宋体"/>
          <w:sz w:val="24"/>
        </w:rPr>
        <w:t>职业能力:</w:t>
      </w:r>
    </w:p>
    <w:p>
      <w:pPr>
        <w:snapToGrid w:val="0"/>
        <w:spacing w:line="440" w:lineRule="exact"/>
        <w:ind w:firstLine="475" w:firstLineChars="198"/>
        <w:rPr>
          <w:rFonts w:ascii="宋体" w:hAnsi="宋体" w:cs="宋体"/>
          <w:sz w:val="24"/>
        </w:rPr>
      </w:pPr>
      <w:r>
        <w:rPr>
          <w:rFonts w:hint="eastAsia" w:ascii="宋体" w:hAnsi="宋体" w:cs="宋体"/>
          <w:sz w:val="24"/>
        </w:rPr>
        <w:t>（1）具有探究学习、终身学习、分析问题和解决问题的能力；</w:t>
      </w:r>
    </w:p>
    <w:p>
      <w:pPr>
        <w:snapToGrid w:val="0"/>
        <w:spacing w:line="440" w:lineRule="exact"/>
        <w:ind w:firstLine="475" w:firstLineChars="198"/>
        <w:rPr>
          <w:rFonts w:ascii="宋体" w:hAnsi="宋体" w:cs="宋体"/>
          <w:sz w:val="24"/>
        </w:rPr>
      </w:pPr>
      <w:r>
        <w:rPr>
          <w:rFonts w:hint="eastAsia" w:ascii="宋体" w:hAnsi="宋体" w:cs="宋体"/>
          <w:sz w:val="24"/>
        </w:rPr>
        <w:t>（2）具有良好的语言、文字表达能力和沟通能力；</w:t>
      </w:r>
    </w:p>
    <w:p>
      <w:pPr>
        <w:snapToGrid w:val="0"/>
        <w:spacing w:line="440" w:lineRule="exact"/>
        <w:ind w:firstLine="475" w:firstLineChars="198"/>
        <w:rPr>
          <w:rFonts w:ascii="宋体" w:hAnsi="宋体" w:cs="宋体"/>
          <w:sz w:val="24"/>
        </w:rPr>
      </w:pPr>
      <w:r>
        <w:rPr>
          <w:rFonts w:hint="eastAsia" w:ascii="宋体" w:hAnsi="宋体" w:cs="宋体"/>
          <w:sz w:val="24"/>
        </w:rPr>
        <w:t>（3）具备一定的哲学思维、美学思维、伦理思维、交互思维、跨境电商的互联网思维能力；</w:t>
      </w:r>
    </w:p>
    <w:p>
      <w:pPr>
        <w:snapToGrid w:val="0"/>
        <w:spacing w:line="440" w:lineRule="exact"/>
        <w:ind w:firstLine="475" w:firstLineChars="198"/>
        <w:rPr>
          <w:rFonts w:ascii="宋体" w:hAnsi="宋体" w:cs="宋体"/>
          <w:sz w:val="24"/>
        </w:rPr>
      </w:pPr>
      <w:r>
        <w:rPr>
          <w:rFonts w:hint="eastAsia" w:ascii="宋体" w:hAnsi="宋体" w:cs="宋体"/>
          <w:sz w:val="24"/>
        </w:rPr>
        <w:t>（4）具能够根据摄影色彩、构图策略，进行创意拍摄，制作突出商品卖点的商品照片，能够运用相关软件对图片进行处理，提高用户关注度；</w:t>
      </w:r>
    </w:p>
    <w:p>
      <w:pPr>
        <w:snapToGrid w:val="0"/>
        <w:spacing w:line="440" w:lineRule="exact"/>
        <w:ind w:firstLine="475" w:firstLineChars="198"/>
        <w:rPr>
          <w:rFonts w:ascii="宋体" w:hAnsi="宋体" w:cs="宋体"/>
          <w:sz w:val="24"/>
        </w:rPr>
      </w:pPr>
      <w:r>
        <w:rPr>
          <w:rFonts w:hint="eastAsia" w:ascii="宋体" w:hAnsi="宋体" w:cs="宋体"/>
          <w:sz w:val="24"/>
        </w:rPr>
        <w:t>（5）具备网店设计与装修的能力，能够根据产品页面需求，进行页面设计、布局、美化和制作；</w:t>
      </w:r>
    </w:p>
    <w:p>
      <w:pPr>
        <w:snapToGrid w:val="0"/>
        <w:spacing w:line="440" w:lineRule="exact"/>
        <w:ind w:firstLine="475" w:firstLineChars="198"/>
        <w:rPr>
          <w:rFonts w:ascii="宋体" w:hAnsi="宋体" w:cs="宋体"/>
          <w:sz w:val="24"/>
        </w:rPr>
      </w:pPr>
      <w:r>
        <w:rPr>
          <w:rFonts w:hint="eastAsia" w:ascii="宋体" w:hAnsi="宋体" w:cs="宋体"/>
          <w:sz w:val="24"/>
        </w:rPr>
        <w:t>（6）能够根据网站推广目标，选择合理的推广方式，进行策划、实施和效果评估与优化；</w:t>
      </w:r>
    </w:p>
    <w:p>
      <w:pPr>
        <w:snapToGrid w:val="0"/>
        <w:spacing w:line="440" w:lineRule="exact"/>
        <w:ind w:firstLine="475" w:firstLineChars="198"/>
        <w:rPr>
          <w:rFonts w:hint="eastAsia" w:ascii="宋体" w:hAnsi="宋体" w:cs="宋体"/>
          <w:sz w:val="24"/>
        </w:rPr>
      </w:pPr>
      <w:r>
        <w:rPr>
          <w:rFonts w:hint="eastAsia" w:ascii="宋体" w:hAnsi="宋体" w:cs="宋体"/>
          <w:sz w:val="24"/>
        </w:rPr>
        <w:t>（7）更能够运用移动商务平台进行活动策划、营销推广、移动店铺的运营与管理。</w:t>
      </w:r>
    </w:p>
    <w:p>
      <w:pPr>
        <w:snapToGrid w:val="0"/>
        <w:spacing w:line="440" w:lineRule="exact"/>
        <w:ind w:firstLine="475" w:firstLineChars="198"/>
        <w:rPr>
          <w:rFonts w:ascii="宋体" w:hAnsi="宋体" w:cs="宋体"/>
          <w:sz w:val="24"/>
        </w:rPr>
      </w:pPr>
      <w:r>
        <w:rPr>
          <w:rFonts w:ascii="宋体" w:hAnsi="宋体" w:cs="宋体"/>
          <w:sz w:val="24"/>
        </w:rPr>
        <w:t>3.</w:t>
      </w:r>
      <w:r>
        <w:rPr>
          <w:rFonts w:hint="eastAsia" w:ascii="宋体" w:hAnsi="宋体" w:cs="宋体"/>
          <w:sz w:val="24"/>
        </w:rPr>
        <w:t>知识结构</w:t>
      </w:r>
    </w:p>
    <w:p>
      <w:pPr>
        <w:snapToGrid w:val="0"/>
        <w:spacing w:line="440" w:lineRule="exact"/>
        <w:ind w:firstLine="475" w:firstLineChars="198"/>
        <w:rPr>
          <w:rFonts w:hint="eastAsia" w:ascii="宋体" w:hAnsi="宋体" w:cs="宋体"/>
          <w:sz w:val="24"/>
        </w:rPr>
      </w:pPr>
      <w:r>
        <w:rPr>
          <w:rFonts w:hint="eastAsia" w:ascii="宋体" w:hAnsi="宋体" w:cs="宋体"/>
          <w:sz w:val="24"/>
        </w:rPr>
        <w:t>通过理论与实践教学，本专业毕业生应具备以下知识：</w:t>
      </w:r>
    </w:p>
    <w:p>
      <w:pPr>
        <w:snapToGrid w:val="0"/>
        <w:spacing w:line="440" w:lineRule="exact"/>
        <w:ind w:firstLine="475" w:firstLineChars="198"/>
        <w:rPr>
          <w:rFonts w:ascii="宋体" w:hAnsi="宋体" w:cs="宋体"/>
          <w:sz w:val="24"/>
        </w:rPr>
      </w:pPr>
      <w:r>
        <w:rPr>
          <w:rFonts w:hint="eastAsia" w:ascii="宋体" w:hAnsi="宋体" w:cs="宋体"/>
          <w:sz w:val="24"/>
        </w:rPr>
        <w:t>（1）掌握必备的思想政治理论、科学文化基础知识和中华优秀传统文化知识；</w:t>
      </w:r>
    </w:p>
    <w:p>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（2）熟悉与本专业相关的法律法规以及环境保护、安全消防、支付与安全等相关知识；</w:t>
      </w:r>
    </w:p>
    <w:p>
      <w:pPr>
        <w:snapToGrid w:val="0"/>
        <w:spacing w:line="440" w:lineRule="exact"/>
        <w:ind w:firstLine="475" w:firstLineChars="198"/>
        <w:rPr>
          <w:rFonts w:ascii="宋体" w:hAnsi="宋体" w:cs="宋体"/>
          <w:sz w:val="24"/>
        </w:rPr>
      </w:pPr>
      <w:r>
        <w:rPr>
          <w:rFonts w:hint="eastAsia" w:ascii="宋体" w:hAnsi="宋体" w:cs="宋体"/>
          <w:sz w:val="24"/>
        </w:rPr>
        <w:t>（3）掌握计算机应用、网络技术的基本理论，电子商务的基本理论以及新技术、新动态、新模式、创新创业相关知识；</w:t>
      </w:r>
    </w:p>
    <w:p>
      <w:pPr>
        <w:snapToGrid w:val="0"/>
        <w:spacing w:line="440" w:lineRule="exact"/>
        <w:ind w:firstLine="475" w:firstLineChars="198"/>
        <w:rPr>
          <w:rFonts w:ascii="宋体" w:hAnsi="宋体" w:cs="宋体"/>
          <w:sz w:val="24"/>
        </w:rPr>
      </w:pPr>
      <w:r>
        <w:rPr>
          <w:rFonts w:hint="eastAsia" w:ascii="宋体" w:hAnsi="宋体" w:cs="宋体"/>
          <w:sz w:val="24"/>
        </w:rPr>
        <w:t>（4）掌握跨境电商的基础理论之后，初步具备进行跨境电商实务操作的各项专业技能；</w:t>
      </w:r>
    </w:p>
    <w:p>
      <w:pPr>
        <w:snapToGrid w:val="0"/>
        <w:spacing w:line="440" w:lineRule="exact"/>
        <w:ind w:firstLine="475" w:firstLineChars="198"/>
        <w:rPr>
          <w:rFonts w:ascii="宋体" w:hAnsi="宋体" w:cs="宋体"/>
          <w:sz w:val="24"/>
        </w:rPr>
      </w:pPr>
      <w:r>
        <w:rPr>
          <w:rFonts w:hint="eastAsia" w:ascii="宋体" w:hAnsi="宋体" w:cs="宋体"/>
          <w:sz w:val="24"/>
        </w:rPr>
        <w:t>（5）掌握商品拍摄、图形图像处理和图形设计的方法；</w:t>
      </w:r>
    </w:p>
    <w:p>
      <w:pPr>
        <w:snapToGrid w:val="0"/>
        <w:spacing w:line="440" w:lineRule="exact"/>
        <w:ind w:firstLine="475" w:firstLineChars="198"/>
        <w:rPr>
          <w:rFonts w:ascii="宋体" w:hAnsi="宋体" w:cs="宋体"/>
          <w:sz w:val="24"/>
        </w:rPr>
      </w:pPr>
      <w:r>
        <w:rPr>
          <w:rFonts w:hint="eastAsia" w:ascii="宋体" w:hAnsi="宋体" w:cs="宋体"/>
          <w:sz w:val="24"/>
        </w:rPr>
        <w:t>（6）掌握主流电子商务平台的运营规则和推广方式，跨境电子商务平台和新媒体运营与管理的方法；</w:t>
      </w:r>
    </w:p>
    <w:p>
      <w:pPr>
        <w:snapToGrid w:val="0"/>
        <w:spacing w:line="440" w:lineRule="exact"/>
        <w:ind w:firstLine="475" w:firstLineChars="198"/>
        <w:rPr>
          <w:rFonts w:ascii="宋体" w:hAnsi="宋体" w:cs="宋体"/>
          <w:sz w:val="24"/>
        </w:rPr>
      </w:pPr>
      <w:r>
        <w:rPr>
          <w:rFonts w:hint="eastAsia" w:ascii="宋体" w:hAnsi="宋体" w:cs="宋体"/>
          <w:sz w:val="24"/>
        </w:rPr>
        <w:t>（7）掌握网店运营规范与流程以及供应链与供应商管理的相关知识。</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napToGrid w:val="0"/>
        <w:spacing w:line="300" w:lineRule="auto"/>
        <w:ind w:firstLine="480"/>
        <w:rPr>
          <w:rFonts w:ascii="宋体" w:hAnsi="宋体" w:cs="宋体"/>
          <w:color w:val="000000"/>
          <w:sz w:val="24"/>
        </w:rPr>
      </w:pPr>
      <w:r>
        <w:rPr>
          <w:rFonts w:hint="eastAsia" w:ascii="宋体" w:hAnsi="宋体"/>
          <w:color w:val="000000"/>
          <w:sz w:val="24"/>
        </w:rPr>
        <w:t>鼓励</w:t>
      </w:r>
      <w:r>
        <w:rPr>
          <w:rFonts w:hint="eastAsia" w:ascii="宋体" w:hAnsi="宋体" w:cs="宋体"/>
          <w:color w:val="000000"/>
          <w:sz w:val="24"/>
        </w:rPr>
        <w:t>电子商务专业毕业生在校学习期间通过培训考核，取得以下表汇总一至两项技能证书。</w:t>
      </w:r>
      <w:r>
        <w:rPr>
          <w:rFonts w:hint="eastAsia" w:ascii="宋体" w:hAnsi="宋体" w:cs="宋体"/>
          <w:sz w:val="24"/>
        </w:rPr>
        <w:t>详见表</w:t>
      </w:r>
      <w:r>
        <w:rPr>
          <w:rFonts w:ascii="宋体" w:hAnsi="宋体" w:cs="宋体"/>
          <w:sz w:val="24"/>
        </w:rPr>
        <w:t>2</w:t>
      </w:r>
      <w:r>
        <w:rPr>
          <w:rFonts w:hint="eastAsia" w:ascii="宋体" w:hAnsi="宋体" w:cs="宋体"/>
          <w:sz w:val="24"/>
        </w:rPr>
        <w:t>。</w:t>
      </w:r>
    </w:p>
    <w:p>
      <w:pPr>
        <w:spacing w:line="440" w:lineRule="exact"/>
        <w:jc w:val="center"/>
        <w:rPr>
          <w:rFonts w:ascii="仿宋_GB2312" w:eastAsia="仿宋_GB2312"/>
          <w:sz w:val="24"/>
        </w:rPr>
      </w:pPr>
      <w:r>
        <w:rPr>
          <w:rFonts w:hint="eastAsia" w:ascii="宋体" w:hAnsi="宋体"/>
          <w:b/>
          <w:sz w:val="24"/>
        </w:rPr>
        <w:t>表</w:t>
      </w:r>
      <w:r>
        <w:rPr>
          <w:rFonts w:ascii="宋体" w:hAnsi="宋体"/>
          <w:b/>
          <w:sz w:val="24"/>
        </w:rPr>
        <w:t>2</w:t>
      </w:r>
      <w:r>
        <w:rPr>
          <w:rFonts w:hint="eastAsia" w:ascii="宋体" w:hAnsi="宋体"/>
          <w:b/>
          <w:sz w:val="24"/>
        </w:rPr>
        <w:t xml:space="preserve">  职业技能资格证书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1134"/>
        <w:gridCol w:w="1559"/>
        <w:gridCol w:w="170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5" w:type="dxa"/>
            <w:noWrap w:val="0"/>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560" w:type="dxa"/>
            <w:noWrap w:val="0"/>
            <w:vAlign w:val="center"/>
          </w:tcPr>
          <w:p>
            <w:pPr>
              <w:jc w:val="center"/>
              <w:rPr>
                <w:rFonts w:ascii="宋体" w:hAnsi="宋体" w:cs="宋体"/>
                <w:color w:val="000000"/>
                <w:szCs w:val="21"/>
              </w:rPr>
            </w:pPr>
            <w:r>
              <w:rPr>
                <w:rFonts w:hint="eastAsia" w:ascii="宋体" w:hAnsi="宋体" w:cs="宋体"/>
                <w:color w:val="000000"/>
                <w:szCs w:val="21"/>
              </w:rPr>
              <w:t>证书名称</w:t>
            </w:r>
          </w:p>
        </w:tc>
        <w:tc>
          <w:tcPr>
            <w:tcW w:w="1134" w:type="dxa"/>
            <w:noWrap w:val="0"/>
            <w:vAlign w:val="center"/>
          </w:tcPr>
          <w:p>
            <w:pPr>
              <w:jc w:val="center"/>
              <w:rPr>
                <w:rFonts w:ascii="宋体" w:hAnsi="宋体" w:cs="宋体"/>
                <w:color w:val="000000"/>
                <w:szCs w:val="21"/>
              </w:rPr>
            </w:pPr>
            <w:r>
              <w:rPr>
                <w:rFonts w:hint="eastAsia" w:ascii="宋体" w:hAnsi="宋体" w:cs="宋体"/>
                <w:color w:val="000000"/>
                <w:szCs w:val="21"/>
              </w:rPr>
              <w:t>等级</w:t>
            </w:r>
          </w:p>
        </w:tc>
        <w:tc>
          <w:tcPr>
            <w:tcW w:w="1559" w:type="dxa"/>
            <w:noWrap w:val="0"/>
            <w:vAlign w:val="center"/>
          </w:tcPr>
          <w:p>
            <w:pPr>
              <w:jc w:val="center"/>
              <w:rPr>
                <w:rFonts w:ascii="宋体" w:hAnsi="宋体" w:cs="宋体"/>
                <w:color w:val="000000"/>
                <w:szCs w:val="21"/>
              </w:rPr>
            </w:pPr>
            <w:r>
              <w:rPr>
                <w:rFonts w:hint="eastAsia" w:ascii="宋体" w:hAnsi="宋体" w:cs="宋体"/>
                <w:color w:val="000000"/>
                <w:szCs w:val="21"/>
              </w:rPr>
              <w:t>取证时间安排</w:t>
            </w:r>
          </w:p>
        </w:tc>
        <w:tc>
          <w:tcPr>
            <w:tcW w:w="1701" w:type="dxa"/>
            <w:noWrap w:val="0"/>
            <w:vAlign w:val="center"/>
          </w:tcPr>
          <w:p>
            <w:pPr>
              <w:jc w:val="center"/>
              <w:rPr>
                <w:rFonts w:ascii="宋体" w:hAnsi="宋体" w:cs="宋体"/>
                <w:color w:val="000000"/>
                <w:szCs w:val="21"/>
              </w:rPr>
            </w:pPr>
            <w:r>
              <w:rPr>
                <w:rFonts w:hint="eastAsia" w:ascii="宋体" w:hAnsi="宋体" w:cs="宋体"/>
                <w:color w:val="000000"/>
                <w:szCs w:val="21"/>
              </w:rPr>
              <w:t>证书颁发机构</w:t>
            </w:r>
          </w:p>
        </w:tc>
        <w:tc>
          <w:tcPr>
            <w:tcW w:w="1893" w:type="dxa"/>
            <w:noWrap w:val="0"/>
            <w:vAlign w:val="top"/>
          </w:tcPr>
          <w:p>
            <w:pPr>
              <w:jc w:val="center"/>
              <w:rPr>
                <w:rFonts w:hint="eastAsia" w:ascii="宋体" w:hAnsi="宋体" w:cs="宋体"/>
                <w:color w:val="000000"/>
                <w:szCs w:val="21"/>
              </w:rPr>
            </w:pPr>
            <w:r>
              <w:rPr>
                <w:rFonts w:hint="eastAsia" w:ascii="宋体" w:hAnsi="宋体" w:cs="宋体"/>
                <w:color w:val="000000"/>
                <w:szCs w:val="21"/>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300" w:lineRule="auto"/>
              <w:jc w:val="center"/>
              <w:rPr>
                <w:rFonts w:ascii="宋体" w:hAnsi="宋体" w:cs="宋体"/>
                <w:color w:val="000000"/>
                <w:szCs w:val="21"/>
              </w:rPr>
            </w:pPr>
            <w:r>
              <w:rPr>
                <w:rFonts w:ascii="宋体" w:hAnsi="宋体"/>
                <w:color w:val="000000"/>
                <w:szCs w:val="21"/>
              </w:rPr>
              <w:t>1</w:t>
            </w:r>
          </w:p>
        </w:tc>
        <w:tc>
          <w:tcPr>
            <w:tcW w:w="1560"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助理跨境电子商务师</w:t>
            </w:r>
          </w:p>
        </w:tc>
        <w:tc>
          <w:tcPr>
            <w:tcW w:w="1134"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国家资格三级</w:t>
            </w:r>
          </w:p>
        </w:tc>
        <w:tc>
          <w:tcPr>
            <w:tcW w:w="1559"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每年6、12月</w:t>
            </w:r>
          </w:p>
        </w:tc>
        <w:tc>
          <w:tcPr>
            <w:tcW w:w="1701"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中华人民共和国工业和信息化部教育与考试中心</w:t>
            </w:r>
          </w:p>
        </w:tc>
        <w:tc>
          <w:tcPr>
            <w:tcW w:w="1893" w:type="dxa"/>
            <w:noWrap w:val="0"/>
            <w:vAlign w:val="top"/>
          </w:tcPr>
          <w:p>
            <w:pPr>
              <w:spacing w:line="440" w:lineRule="exact"/>
              <w:jc w:val="center"/>
              <w:rPr>
                <w:rFonts w:hint="eastAsia" w:ascii="宋体" w:hAnsi="宋体" w:cs="宋体"/>
                <w:color w:val="000000"/>
                <w:szCs w:val="21"/>
              </w:rPr>
            </w:pPr>
            <w:r>
              <w:rPr>
                <w:rFonts w:hint="eastAsia" w:ascii="宋体" w:hAnsi="宋体" w:cs="宋体"/>
                <w:color w:val="000000"/>
                <w:szCs w:val="21"/>
              </w:rPr>
              <w:t>电子商务物流与供应链管理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300" w:lineRule="auto"/>
              <w:jc w:val="center"/>
              <w:rPr>
                <w:rFonts w:ascii="宋体" w:hAnsi="宋体" w:cs="宋体"/>
                <w:color w:val="000000"/>
                <w:szCs w:val="21"/>
              </w:rPr>
            </w:pPr>
            <w:r>
              <w:rPr>
                <w:rFonts w:ascii="宋体" w:hAnsi="宋体"/>
                <w:color w:val="000000"/>
                <w:szCs w:val="21"/>
              </w:rPr>
              <w:t>2</w:t>
            </w:r>
          </w:p>
        </w:tc>
        <w:tc>
          <w:tcPr>
            <w:tcW w:w="1560" w:type="dxa"/>
            <w:noWrap w:val="0"/>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平面设计</w:t>
            </w:r>
          </w:p>
        </w:tc>
        <w:tc>
          <w:tcPr>
            <w:tcW w:w="1134"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国家资格三级</w:t>
            </w:r>
          </w:p>
        </w:tc>
        <w:tc>
          <w:tcPr>
            <w:tcW w:w="1559"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每年6、12月</w:t>
            </w:r>
          </w:p>
        </w:tc>
        <w:tc>
          <w:tcPr>
            <w:tcW w:w="1701"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中华人民共和国工业和信息化部教育与考试中心</w:t>
            </w:r>
          </w:p>
        </w:tc>
        <w:tc>
          <w:tcPr>
            <w:tcW w:w="1893" w:type="dxa"/>
            <w:noWrap w:val="0"/>
            <w:vAlign w:val="top"/>
          </w:tcPr>
          <w:p>
            <w:pPr>
              <w:spacing w:line="440" w:lineRule="exact"/>
              <w:jc w:val="center"/>
              <w:rPr>
                <w:rFonts w:hint="eastAsia" w:ascii="宋体" w:hAnsi="宋体" w:cs="宋体"/>
                <w:color w:val="000000"/>
                <w:szCs w:val="21"/>
              </w:rPr>
            </w:pPr>
            <w:r>
              <w:rPr>
                <w:rFonts w:hint="eastAsia" w:ascii="宋体" w:hAnsi="宋体" w:cs="宋体"/>
                <w:color w:val="000000"/>
                <w:szCs w:val="21"/>
              </w:rPr>
              <w:t>图形图像处理，AI图形设计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300" w:lineRule="auto"/>
              <w:jc w:val="center"/>
              <w:rPr>
                <w:rFonts w:ascii="宋体" w:hAnsi="宋体" w:cs="宋体"/>
                <w:color w:val="000000"/>
                <w:szCs w:val="21"/>
              </w:rPr>
            </w:pPr>
            <w:r>
              <w:rPr>
                <w:rFonts w:ascii="宋体" w:hAnsi="宋体"/>
                <w:color w:val="000000"/>
                <w:szCs w:val="21"/>
              </w:rPr>
              <w:t>3</w:t>
            </w:r>
          </w:p>
        </w:tc>
        <w:tc>
          <w:tcPr>
            <w:tcW w:w="1560" w:type="dxa"/>
            <w:noWrap w:val="0"/>
            <w:vAlign w:val="center"/>
          </w:tcPr>
          <w:p>
            <w:pPr>
              <w:spacing w:line="300" w:lineRule="auto"/>
              <w:jc w:val="center"/>
              <w:rPr>
                <w:rFonts w:ascii="宋体" w:hAnsi="宋体" w:cs="宋体"/>
                <w:color w:val="000000"/>
                <w:szCs w:val="21"/>
              </w:rPr>
            </w:pPr>
            <w:r>
              <w:rPr>
                <w:rFonts w:hint="eastAsia" w:ascii="宋体" w:hAnsi="宋体" w:cs="宋体"/>
                <w:color w:val="000000"/>
                <w:szCs w:val="21"/>
              </w:rPr>
              <w:t>网页设计</w:t>
            </w:r>
          </w:p>
        </w:tc>
        <w:tc>
          <w:tcPr>
            <w:tcW w:w="1134"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国家资格三级</w:t>
            </w:r>
          </w:p>
        </w:tc>
        <w:tc>
          <w:tcPr>
            <w:tcW w:w="1559"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每年6、12月</w:t>
            </w:r>
          </w:p>
        </w:tc>
        <w:tc>
          <w:tcPr>
            <w:tcW w:w="1701"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中华人民共和国工业和信息化部教育与考试中心</w:t>
            </w:r>
          </w:p>
        </w:tc>
        <w:tc>
          <w:tcPr>
            <w:tcW w:w="1893" w:type="dxa"/>
            <w:noWrap w:val="0"/>
            <w:vAlign w:val="top"/>
          </w:tcPr>
          <w:p>
            <w:pPr>
              <w:spacing w:line="440" w:lineRule="exact"/>
              <w:jc w:val="center"/>
              <w:rPr>
                <w:rFonts w:hint="eastAsia" w:ascii="宋体" w:hAnsi="宋体" w:cs="宋体"/>
                <w:color w:val="000000"/>
                <w:szCs w:val="21"/>
              </w:rPr>
            </w:pPr>
            <w:r>
              <w:rPr>
                <w:rFonts w:ascii="宋体" w:hAnsi="宋体" w:cs="宋体"/>
                <w:color w:val="000000"/>
                <w:szCs w:val="21"/>
              </w:rPr>
              <w:t>Web</w:t>
            </w:r>
            <w:r>
              <w:rPr>
                <w:rFonts w:hint="eastAsia" w:ascii="宋体" w:hAnsi="宋体" w:cs="宋体"/>
                <w:color w:val="000000"/>
                <w:szCs w:val="21"/>
              </w:rPr>
              <w:t>前端开发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spacing w:line="300" w:lineRule="auto"/>
              <w:jc w:val="center"/>
              <w:rPr>
                <w:rFonts w:hint="eastAsia" w:ascii="宋体" w:hAnsi="宋体"/>
                <w:color w:val="000000"/>
                <w:szCs w:val="21"/>
              </w:rPr>
            </w:pPr>
            <w:r>
              <w:rPr>
                <w:rFonts w:ascii="宋体" w:hAnsi="宋体"/>
                <w:color w:val="000000"/>
                <w:szCs w:val="21"/>
              </w:rPr>
              <w:t>4</w:t>
            </w:r>
          </w:p>
        </w:tc>
        <w:tc>
          <w:tcPr>
            <w:tcW w:w="1560" w:type="dxa"/>
            <w:noWrap w:val="0"/>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电子商务</w:t>
            </w:r>
          </w:p>
        </w:tc>
        <w:tc>
          <w:tcPr>
            <w:tcW w:w="1134"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国家资格三级</w:t>
            </w:r>
          </w:p>
        </w:tc>
        <w:tc>
          <w:tcPr>
            <w:tcW w:w="1559"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每年6、12月</w:t>
            </w:r>
          </w:p>
        </w:tc>
        <w:tc>
          <w:tcPr>
            <w:tcW w:w="1701" w:type="dxa"/>
            <w:noWrap w:val="0"/>
            <w:vAlign w:val="center"/>
          </w:tcPr>
          <w:p>
            <w:pPr>
              <w:spacing w:line="300" w:lineRule="auto"/>
              <w:jc w:val="center"/>
              <w:rPr>
                <w:rFonts w:ascii="宋体" w:hAnsi="宋体" w:cs="宋体"/>
                <w:color w:val="000000"/>
                <w:szCs w:val="21"/>
              </w:rPr>
            </w:pPr>
            <w:r>
              <w:rPr>
                <w:rFonts w:hint="eastAsia" w:ascii="宋体" w:hAnsi="宋体"/>
                <w:color w:val="000000"/>
                <w:szCs w:val="21"/>
              </w:rPr>
              <w:t>中华人民共和国工业和信息化部教育与考试中心</w:t>
            </w:r>
          </w:p>
        </w:tc>
        <w:tc>
          <w:tcPr>
            <w:tcW w:w="1893" w:type="dxa"/>
            <w:noWrap w:val="0"/>
            <w:vAlign w:val="top"/>
          </w:tcPr>
          <w:p>
            <w:pPr>
              <w:spacing w:line="300" w:lineRule="auto"/>
              <w:jc w:val="center"/>
              <w:rPr>
                <w:rFonts w:hint="eastAsia" w:ascii="宋体" w:hAnsi="宋体"/>
                <w:color w:val="000000"/>
                <w:szCs w:val="21"/>
              </w:rPr>
            </w:pPr>
            <w:r>
              <w:rPr>
                <w:rFonts w:hint="eastAsia" w:ascii="宋体" w:hAnsi="宋体" w:cs="宋体"/>
                <w:color w:val="000000"/>
                <w:szCs w:val="21"/>
              </w:rPr>
              <w:t>网络营销，电子商务基础</w:t>
            </w:r>
          </w:p>
        </w:tc>
      </w:tr>
    </w:tbl>
    <w:p>
      <w:pPr>
        <w:spacing w:line="440" w:lineRule="exact"/>
        <w:ind w:firstLine="480" w:firstLineChars="200"/>
        <w:rPr>
          <w:rFonts w:hint="eastAsia" w:ascii="宋体" w:hAnsi="宋体"/>
          <w:sz w:val="24"/>
        </w:rPr>
      </w:pPr>
    </w:p>
    <w:p>
      <w:pPr>
        <w:spacing w:line="440" w:lineRule="exact"/>
        <w:ind w:firstLine="480" w:firstLineChars="200"/>
        <w:rPr>
          <w:rFonts w:ascii="宋体" w:hAnsi="宋体"/>
          <w:sz w:val="24"/>
        </w:rPr>
      </w:pPr>
    </w:p>
    <w:p>
      <w:pPr>
        <w:numPr>
          <w:ilvl w:val="0"/>
          <w:numId w:val="1"/>
        </w:numPr>
        <w:spacing w:line="440" w:lineRule="exact"/>
        <w:ind w:firstLine="440" w:firstLineChars="200"/>
        <w:rPr>
          <w:rFonts w:hint="eastAsia" w:ascii="宋体" w:hAnsi="宋体"/>
          <w:b/>
          <w:bCs/>
          <w:sz w:val="24"/>
        </w:rPr>
      </w:pP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2286635</wp:posOffset>
                </wp:positionH>
                <wp:positionV relativeFrom="paragraph">
                  <wp:posOffset>125095</wp:posOffset>
                </wp:positionV>
                <wp:extent cx="3408045" cy="1871345"/>
                <wp:effectExtent l="4445" t="4445" r="16510" b="13970"/>
                <wp:wrapNone/>
                <wp:docPr id="7" name="文本框 17"/>
                <wp:cNvGraphicFramePr/>
                <a:graphic xmlns:a="http://schemas.openxmlformats.org/drawingml/2006/main">
                  <a:graphicData uri="http://schemas.microsoft.com/office/word/2010/wordprocessingShape">
                    <wps:wsp>
                      <wps:cNvSpPr txBox="1"/>
                      <wps:spPr>
                        <a:xfrm>
                          <a:off x="0" y="0"/>
                          <a:ext cx="3408045" cy="1871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eastAsia="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wps:txbx>
                      <wps:bodyPr vert="horz" wrap="square" anchor="t" anchorCtr="0" upright="1"/>
                    </wps:wsp>
                  </a:graphicData>
                </a:graphic>
              </wp:anchor>
            </w:drawing>
          </mc:Choice>
          <mc:Fallback>
            <w:pict>
              <v:shape id="文本框 17" o:spid="_x0000_s1026" o:spt="202" type="#_x0000_t202" style="position:absolute;left:0pt;margin-left:180.05pt;margin-top:9.85pt;height:147.35pt;width:268.35pt;z-index:251665408;mso-width-relative:page;mso-height-relative:page;" fillcolor="#FFFFFF" filled="t" stroked="t" coordsize="21600,21600" o:gfxdata="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ikINgAAAAKAQAADwAAAAAAAAABACAAAAAiAAAAZHJzL2Rvd25yZXYueG1sUEsBAhQA&#10;FAAAAAgAh07iQLLyLKErAgAAawQAAA4AAAAAAAAAAQAgAAAAJwEAAGRycy9lMm9Eb2MueG1sUEsF&#10;BgAAAAAGAAYAWQEAAMQFA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eastAsia="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v:textbox>
              </v:shape>
            </w:pict>
          </mc:Fallback>
        </mc:AlternateContent>
      </w:r>
      <w:r>
        <w:rPr>
          <w:rFonts w:hint="eastAsia" w:ascii="宋体" w:hAnsi="宋体"/>
          <w:b/>
          <w:bCs/>
          <w:sz w:val="24"/>
        </w:rPr>
        <w:t>核心课程</w:t>
      </w:r>
    </w:p>
    <w:p>
      <w:pPr>
        <w:numPr>
          <w:ilvl w:val="0"/>
          <w:numId w:val="0"/>
        </w:numPr>
        <w:spacing w:line="440" w:lineRule="exact"/>
        <w:ind w:firstLine="480" w:firstLineChars="200"/>
        <w:rPr>
          <w:rFonts w:hint="eastAsia" w:ascii="宋体" w:hAnsi="宋体"/>
          <w:b/>
          <w:bCs/>
          <w:sz w:val="24"/>
        </w:rPr>
      </w:pPr>
      <w:r>
        <w:rPr>
          <w:rFonts w:hint="eastAsia" w:ascii="宋体" w:hAnsi="宋体"/>
          <w:b w:val="0"/>
          <w:bCs w:val="0"/>
          <w:sz w:val="24"/>
          <w:lang w:val="en-US" w:eastAsia="zh-CN"/>
        </w:rPr>
        <w:t>（一）课程体系</w:t>
      </w:r>
    </w:p>
    <w:p>
      <w:pPr>
        <w:numPr>
          <w:ilvl w:val="0"/>
          <w:numId w:val="0"/>
        </w:numPr>
        <w:spacing w:line="440" w:lineRule="exact"/>
        <w:rPr>
          <w:rFonts w:hint="default" w:ascii="宋体" w:hAnsi="宋体"/>
          <w:b/>
          <w:bCs/>
          <w:sz w:val="24"/>
        </w:rPr>
      </w:pPr>
      <w:r>
        <mc:AlternateContent>
          <mc:Choice Requires="wps">
            <w:drawing>
              <wp:anchor distT="0" distB="0" distL="114300" distR="114300" simplePos="0" relativeHeight="251683840" behindDoc="0" locked="0" layoutInCell="1" allowOverlap="1">
                <wp:simplePos x="0" y="0"/>
                <wp:positionH relativeFrom="column">
                  <wp:posOffset>2104390</wp:posOffset>
                </wp:positionH>
                <wp:positionV relativeFrom="paragraph">
                  <wp:posOffset>2409825</wp:posOffset>
                </wp:positionV>
                <wp:extent cx="168275" cy="635"/>
                <wp:effectExtent l="0" t="0" r="0" b="0"/>
                <wp:wrapNone/>
                <wp:docPr id="25" name="直线 12"/>
                <wp:cNvGraphicFramePr/>
                <a:graphic xmlns:a="http://schemas.openxmlformats.org/drawingml/2006/main">
                  <a:graphicData uri="http://schemas.microsoft.com/office/word/2010/wordprocessingShape">
                    <wps:wsp>
                      <wps:cNvCnPr/>
                      <wps:spPr>
                        <a:xfrm>
                          <a:off x="0" y="0"/>
                          <a:ext cx="168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65.7pt;margin-top:189.75pt;height:0.05pt;width:13.25pt;z-index:251683840;mso-width-relative:page;mso-height-relative:page;" filled="f" stroked="t" coordsize="21600,21600" o:gfxdata="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1KU&#10;29gAAAALAQAADwAAAAAAAAABACAAAAAiAAAAZHJzL2Rvd25yZXYueG1sUEsBAhQAFAAAAAgAh07i&#10;QOPYAC3pAQAA3gMAAA4AAAAAAAAAAQAgAAAAJwEAAGRycy9lMm9Eb2MueG1sUEsFBgAAAAAGAAYA&#10;WQEAAIIFA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6432" behindDoc="0" locked="0" layoutInCell="1" allowOverlap="1">
                <wp:simplePos x="0" y="0"/>
                <wp:positionH relativeFrom="column">
                  <wp:posOffset>1572895</wp:posOffset>
                </wp:positionH>
                <wp:positionV relativeFrom="paragraph">
                  <wp:posOffset>2012315</wp:posOffset>
                </wp:positionV>
                <wp:extent cx="532130" cy="753745"/>
                <wp:effectExtent l="4445" t="4445" r="12065" b="19050"/>
                <wp:wrapNone/>
                <wp:docPr id="8" name="文本框 18"/>
                <wp:cNvGraphicFramePr/>
                <a:graphic xmlns:a="http://schemas.openxmlformats.org/drawingml/2006/main">
                  <a:graphicData uri="http://schemas.microsoft.com/office/word/2010/wordprocessingShape">
                    <wps:wsp>
                      <wps:cNvSpPr txBox="1"/>
                      <wps:spPr>
                        <a:xfrm>
                          <a:off x="0" y="0"/>
                          <a:ext cx="532130"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5</w:t>
                            </w:r>
                            <w:r>
                              <w:rPr>
                                <w:rFonts w:hint="default"/>
                                <w:sz w:val="18"/>
                                <w:szCs w:val="18"/>
                                <w:lang w:eastAsia="zh-CN"/>
                              </w:rPr>
                              <w:t>5</w:t>
                            </w:r>
                            <w:r>
                              <w:rPr>
                                <w:rFonts w:hint="eastAsia"/>
                                <w:sz w:val="18"/>
                                <w:szCs w:val="18"/>
                              </w:rPr>
                              <w:t>学分）</w:t>
                            </w:r>
                          </w:p>
                        </w:txbxContent>
                      </wps:txbx>
                      <wps:bodyPr vert="horz" wrap="square" anchor="t" anchorCtr="0" upright="1"/>
                    </wps:wsp>
                  </a:graphicData>
                </a:graphic>
              </wp:anchor>
            </w:drawing>
          </mc:Choice>
          <mc:Fallback>
            <w:pict>
              <v:shape id="文本框 18" o:spid="_x0000_s1026" o:spt="202" type="#_x0000_t202" style="position:absolute;left:0pt;margin-left:123.85pt;margin-top:158.45pt;height:59.35pt;width:41.9pt;z-index:251666432;mso-width-relative:page;mso-height-relative:page;" fillcolor="#FFFFFF" filled="t" stroked="t" coordsize="21600,21600" o:gfxdata="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vIZS2wAAAAsBAAAPAAAAAAAAAAEAIAAAACIAAABkcnMvZG93bnJldi54bWxQSwEC&#10;FAAUAAAACACHTuJA8O+IVSoCAABpBAAADgAAAAAAAAABACAAAAAqAQAAZHJzL2Uyb0RvYy54bWxQ&#10;SwUGAAAAAAYABgBZAQAAxg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w:t>
                      </w:r>
                      <w:r>
                        <w:rPr>
                          <w:rFonts w:hint="default"/>
                          <w:sz w:val="18"/>
                          <w:szCs w:val="18"/>
                          <w:lang w:eastAsia="zh-CN"/>
                        </w:rPr>
                        <w:t>5</w:t>
                      </w:r>
                      <w:r>
                        <w:rPr>
                          <w:rFonts w:hint="eastAsia"/>
                          <w:sz w:val="18"/>
                          <w:szCs w:val="18"/>
                        </w:rPr>
                        <w:t>学分）</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2071370</wp:posOffset>
                </wp:positionH>
                <wp:positionV relativeFrom="paragraph">
                  <wp:posOffset>699770</wp:posOffset>
                </wp:positionV>
                <wp:extent cx="217170" cy="635"/>
                <wp:effectExtent l="0" t="0" r="0" b="0"/>
                <wp:wrapNone/>
                <wp:docPr id="24" name="直线 11"/>
                <wp:cNvGraphicFramePr/>
                <a:graphic xmlns:a="http://schemas.openxmlformats.org/drawingml/2006/main">
                  <a:graphicData uri="http://schemas.microsoft.com/office/word/2010/wordprocessingShape">
                    <wps:wsp>
                      <wps:cNvCnPr/>
                      <wps:spPr>
                        <a:xfrm flipV="1">
                          <a:off x="0" y="0"/>
                          <a:ext cx="2171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flip:y;margin-left:163.1pt;margin-top:55.1pt;height:0.05pt;width:17.1pt;z-index:251682816;mso-width-relative:page;mso-height-relative:page;" filled="f" stroked="t" coordsize="21600,21600" o:gfxdata="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jsf9YAAAALAQAADwAAAAAAAAABACAAAAAiAAAAZHJzL2Rvd25yZXYueG1sUEsBAhQAFAAA&#10;AAgAh07iQDq6oEHxAQAA6AMAAA4AAAAAAAAAAQAgAAAAJQ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1295400</wp:posOffset>
                </wp:positionH>
                <wp:positionV relativeFrom="paragraph">
                  <wp:posOffset>4460875</wp:posOffset>
                </wp:positionV>
                <wp:extent cx="245745" cy="635"/>
                <wp:effectExtent l="0" t="0" r="0" b="0"/>
                <wp:wrapNone/>
                <wp:docPr id="22" name="直线 9"/>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02pt;margin-top:351.25pt;height:0.05pt;width:19.35pt;z-index:251680768;mso-width-relative:page;mso-height-relative:page;" filled="f" stroked="t" coordsize="21600,21600" o:gfxdata="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1Wq&#10;MNgAAAALAQAADwAAAAAAAAABACAAAAAiAAAAZHJzL2Rvd25yZXYueG1sUEsBAhQAFAAAAAgAh07i&#10;QOzjMYnpAQAA3Q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2104390</wp:posOffset>
                </wp:positionH>
                <wp:positionV relativeFrom="paragraph">
                  <wp:posOffset>4442460</wp:posOffset>
                </wp:positionV>
                <wp:extent cx="243840" cy="1270"/>
                <wp:effectExtent l="0" t="0" r="0" b="0"/>
                <wp:wrapNone/>
                <wp:docPr id="26" name="直线 13"/>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65.7pt;margin-top:349.8pt;height:0.1pt;width:19.2pt;z-index:251684864;mso-width-relative:page;mso-height-relative:page;" filled="f" stroked="t" coordsize="21600,21600" o:gfxdata="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9D7t2AAAAAsBAAAPAAAAAAAAAAEAIAAAACIAAABkcnMvZG93bnJldi54bWxQSwECFAAUAAAA&#10;CACHTuJAhl6bs+4BAADfAwAADgAAAAAAAAABACAAAAAnAQAAZHJzL2Uyb0RvYy54bWxQSwUGAAAA&#10;AAYABgBZAQAAhwU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4384" behindDoc="0" locked="0" layoutInCell="1" allowOverlap="1">
                <wp:simplePos x="0" y="0"/>
                <wp:positionH relativeFrom="column">
                  <wp:posOffset>1577340</wp:posOffset>
                </wp:positionH>
                <wp:positionV relativeFrom="paragraph">
                  <wp:posOffset>344805</wp:posOffset>
                </wp:positionV>
                <wp:extent cx="492125" cy="761365"/>
                <wp:effectExtent l="5080" t="4445" r="5715" b="11430"/>
                <wp:wrapNone/>
                <wp:docPr id="6" name="文本框 16"/>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wps:txbx>
                      <wps:bodyPr wrap="square" upright="1"/>
                    </wps:wsp>
                  </a:graphicData>
                </a:graphic>
              </wp:anchor>
            </w:drawing>
          </mc:Choice>
          <mc:Fallback>
            <w:pict>
              <v:shape id="文本框 16" o:spid="_x0000_s1026" o:spt="202" type="#_x0000_t202" style="position:absolute;left:0pt;margin-left:124.2pt;margin-top:27.15pt;height:59.95pt;width:38.75pt;z-index:251664384;mso-width-relative:page;mso-height-relative:page;" fillcolor="#FFFFFF" filled="t" stroked="t" coordsize="21600,21600" o:gfxdata="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wCH0NoAAAAKAQAADwAA&#10;AAAAAAABACAAAAAiAAAAZHJzL2Rvd25yZXYueG1sUEsBAhQAFAAAAAgAh07iQN0yO8kUAgAARAQA&#10;AA4AAAAAAAAAAQAgAAAAKQEAAGRycy9lMm9Eb2MueG1sUEsFBgAAAAAGAAYAWQEAAK8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1351280</wp:posOffset>
                </wp:positionH>
                <wp:positionV relativeFrom="paragraph">
                  <wp:posOffset>681355</wp:posOffset>
                </wp:positionV>
                <wp:extent cx="245745" cy="635"/>
                <wp:effectExtent l="0" t="0" r="0" b="0"/>
                <wp:wrapNone/>
                <wp:docPr id="21" name="直线 8"/>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06.4pt;margin-top:53.65pt;height:0.05pt;width:19.35pt;z-index:251679744;mso-width-relative:page;mso-height-relative:page;" filled="f" stroked="t" coordsize="21600,21600" o:gfxdata="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tZ1p&#10;1wAAAAsBAAAPAAAAAAAAAAEAIAAAACIAAABkcnMvZG93bnJldi54bWxQSwECFAAUAAAACACHTuJA&#10;3n3Mt+kBAADd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1322705</wp:posOffset>
                </wp:positionH>
                <wp:positionV relativeFrom="paragraph">
                  <wp:posOffset>2395855</wp:posOffset>
                </wp:positionV>
                <wp:extent cx="245745" cy="635"/>
                <wp:effectExtent l="0" t="0" r="0" b="0"/>
                <wp:wrapNone/>
                <wp:docPr id="20" name="直线 7"/>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04.15pt;margin-top:188.65pt;height:0.05pt;width:19.35pt;z-index:251678720;mso-width-relative:page;mso-height-relative:page;" filled="f" stroked="t" coordsize="21600,21600" o:gfxdata="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Qfi&#10;6dgAAAALAQAADwAAAAAAAAABACAAAAAiAAAAZHJzL2Rvd25yZXYueG1sUEsBAhQAFAAAAAgAh07i&#10;QCrYAHTpAQAA3QMAAA4AAAAAAAAAAQAgAAAAJw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753745</wp:posOffset>
                </wp:positionH>
                <wp:positionV relativeFrom="paragraph">
                  <wp:posOffset>2555240</wp:posOffset>
                </wp:positionV>
                <wp:extent cx="245745" cy="635"/>
                <wp:effectExtent l="0" t="0" r="0" b="0"/>
                <wp:wrapNone/>
                <wp:docPr id="18" name="直线 5"/>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9.35pt;margin-top:201.2pt;height:0.05pt;width:19.35pt;z-index:251676672;mso-width-relative:page;mso-height-relative:page;" filled="f" stroked="t" coordsize="21600,21600" o:gfxdata="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nK1J2AAAAAsBAAAPAAAAAAAAAAEAIAAAACIAAABkcnMvZG93bnJldi54bWxQSwECFAAUAAAACACH&#10;TuJAu8fXfusBAADdAwAADgAAAAAAAAABACAAAAAn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733425</wp:posOffset>
                </wp:positionH>
                <wp:positionV relativeFrom="paragraph">
                  <wp:posOffset>4441190</wp:posOffset>
                </wp:positionV>
                <wp:extent cx="252730" cy="635"/>
                <wp:effectExtent l="0" t="0" r="0" b="0"/>
                <wp:wrapNone/>
                <wp:docPr id="19" name="直线 6"/>
                <wp:cNvGraphicFramePr/>
                <a:graphic xmlns:a="http://schemas.openxmlformats.org/drawingml/2006/main">
                  <a:graphicData uri="http://schemas.microsoft.com/office/word/2010/wordprocessingShape">
                    <wps:wsp>
                      <wps:cNvCnPr/>
                      <wps:spPr>
                        <a:xfrm>
                          <a:off x="0" y="0"/>
                          <a:ext cx="2527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7.75pt;margin-top:349.7pt;height:0.05pt;width:19.9pt;z-index:251677696;mso-width-relative:page;mso-height-relative:page;" filled="f" stroked="t" coordsize="21600,21600" o:gfxdata="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wdcQ&#10;1wAAAAsBAAAPAAAAAAAAAAEAIAAAACIAAABkcnMvZG93bnJldi54bWxQSwECFAAUAAAACACHTuJA&#10;UPFukukBAADdAwAADgAAAAAAAAABACAAAAAmAQAAZHJzL2Uyb0RvYy54bWxQSwUGAAAAAAYABgBZ&#10;AQAAgQU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1005840</wp:posOffset>
                </wp:positionH>
                <wp:positionV relativeFrom="paragraph">
                  <wp:posOffset>94615</wp:posOffset>
                </wp:positionV>
                <wp:extent cx="339725" cy="1052830"/>
                <wp:effectExtent l="5080" t="4445" r="5715" b="9525"/>
                <wp:wrapNone/>
                <wp:docPr id="2" name="文本框 3"/>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wrap="square" upright="1"/>
                    </wps:wsp>
                  </a:graphicData>
                </a:graphic>
              </wp:anchor>
            </w:drawing>
          </mc:Choice>
          <mc:Fallback>
            <w:pict>
              <v:shape id="文本框 3" o:spid="_x0000_s1026" o:spt="202" type="#_x0000_t202" style="position:absolute;left:0pt;margin-left:79.2pt;margin-top:7.45pt;height:82.9pt;width:26.75pt;z-index:251660288;mso-width-relative:page;mso-height-relative:page;" fillcolor="#FFFFFF" filled="t" stroked="t" coordsize="21600,21600" o:gfxdata="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9UUOdgAAAAKAQAADwAA&#10;AAAAAAABACAAAAAiAAAAZHJzL2Rvd25yZXYueG1sUEsBAhQAFAAAAAgAh07iQNDOGRIWAgAARAQA&#10;AA4AAAAAAAAAAQAgAAAAJwEAAGRycy9lMm9Eb2MueG1sUEsFBgAAAAAGAAYAWQEAAK8FA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733425</wp:posOffset>
                </wp:positionH>
                <wp:positionV relativeFrom="paragraph">
                  <wp:posOffset>249555</wp:posOffset>
                </wp:positionV>
                <wp:extent cx="245745" cy="635"/>
                <wp:effectExtent l="0" t="0" r="0" b="0"/>
                <wp:wrapNone/>
                <wp:docPr id="17" name="直线 4"/>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7.75pt;margin-top:19.65pt;height:0.05pt;width:19.35pt;z-index:251675648;mso-width-relative:page;mso-height-relative:page;" filled="f" stroked="t" coordsize="21600,21600" o:gfxdata="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mUYUtYA&#10;AAAJAQAADwAAAAAAAAABACAAAAAiAAAAZHJzL2Rvd25yZXYueG1sUEsBAhQAFAAAAAgAh07iQGq+&#10;zgjoAQAA3QMAAA4AAAAAAAAAAQAgAAAAJQEAAGRycy9lMm9Eb2MueG1sUEsFBgAAAAAGAAYAWQEA&#10;AH8FA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73600" behindDoc="0" locked="0" layoutInCell="1" allowOverlap="1">
                <wp:simplePos x="0" y="0"/>
                <wp:positionH relativeFrom="column">
                  <wp:posOffset>745490</wp:posOffset>
                </wp:positionH>
                <wp:positionV relativeFrom="paragraph">
                  <wp:posOffset>246380</wp:posOffset>
                </wp:positionV>
                <wp:extent cx="0" cy="5347970"/>
                <wp:effectExtent l="4445" t="0" r="10795" b="1270"/>
                <wp:wrapNone/>
                <wp:docPr id="15" name="自选图形 2"/>
                <wp:cNvGraphicFramePr/>
                <a:graphic xmlns:a="http://schemas.openxmlformats.org/drawingml/2006/main">
                  <a:graphicData uri="http://schemas.microsoft.com/office/word/2010/wordprocessingShape">
                    <wps:wsp>
                      <wps:cNvCnPr/>
                      <wps:spPr>
                        <a:xfrm>
                          <a:off x="0" y="0"/>
                          <a:ext cx="0" cy="5347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8.7pt;margin-top:19.4pt;height:421.1pt;width:0pt;z-index:251673600;mso-width-relative:page;mso-height-relative:page;" filled="f" stroked="t" coordsize="21600,21600" o:gfxdata="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G8UQ1wAAAAoBAAAPAAAAAAAAAAEAIAAAACIAAABkcnMvZG93bnJldi54bWxQSwEC&#10;FAAUAAAACACHTuJAEwtXEfUBAADkAwAADgAAAAAAAAABACAAAAAmAQAAZHJzL2Uyb0RvYy54bWxQ&#10;SwUGAAAAAAYABgBZAQAAj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501015</wp:posOffset>
                </wp:positionH>
                <wp:positionV relativeFrom="paragraph">
                  <wp:posOffset>2456815</wp:posOffset>
                </wp:positionV>
                <wp:extent cx="245745" cy="635"/>
                <wp:effectExtent l="0" t="0" r="0" b="0"/>
                <wp:wrapNone/>
                <wp:docPr id="14" name="直线 24"/>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39.45pt;margin-top:193.45pt;height:0.05pt;width:19.35pt;z-index:251672576;mso-width-relative:page;mso-height-relative:page;" filled="f" stroked="t" coordsize="21600,21600" o:gfxdata="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nTsp&#10;1wAAAAoBAAAPAAAAAAAAAAEAIAAAACIAAABkcnMvZG93bnJldi54bWxQSwECFAAUAAAACACHTuJA&#10;e0YV7ukBAADeAwAADgAAAAAAAAABACAAAAAmAQAAZHJzL2Uyb0RvYy54bWxQSwUGAAAAAAYABgBZ&#10;AQAAgQU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176530</wp:posOffset>
                </wp:positionV>
                <wp:extent cx="471170" cy="4214495"/>
                <wp:effectExtent l="5080" t="4445" r="11430" b="17780"/>
                <wp:wrapTopAndBottom/>
                <wp:docPr id="1" name="文本框 2"/>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wrap="square" upright="1"/>
                    </wps:wsp>
                  </a:graphicData>
                </a:graphic>
              </wp:anchor>
            </w:drawing>
          </mc:Choice>
          <mc:Fallback>
            <w:pict>
              <v:shape id="文本框 2" o:spid="_x0000_s1026" o:spt="202" type="#_x0000_t202" style="position:absolute;left:0pt;margin-left:1.6pt;margin-top:13.9pt;height:331.85pt;width:37.1pt;mso-wrap-distance-bottom:0pt;mso-wrap-distance-top:0pt;z-index:251659264;mso-width-relative:page;mso-height-relative:page;" fillcolor="#FFFFFF" filled="t" stroked="t" coordsize="21600,21600" o:gfxdata="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fv4jNcAAAAHAQAADwAAAAAA&#10;AAABACAAAAAiAAAAZHJzL2Rvd25yZXYueG1sUEsBAhQAFAAAAAgAh07iQLlu0xIUAgAARAQAAA4A&#10;AAAAAAAAAQAgAAAAJgEAAGRycy9lMm9Eb2MueG1sUEsFBgAAAAAGAAYAWQEAAKwFA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w10:wrap type="topAndBottom"/>
              </v:shape>
            </w:pict>
          </mc:Fallback>
        </mc:AlternateContent>
      </w: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2282190</wp:posOffset>
                </wp:positionH>
                <wp:positionV relativeFrom="paragraph">
                  <wp:posOffset>1750060</wp:posOffset>
                </wp:positionV>
                <wp:extent cx="3371850" cy="1938655"/>
                <wp:effectExtent l="4445" t="4445" r="6985" b="7620"/>
                <wp:wrapNone/>
                <wp:docPr id="9" name="文本框 19"/>
                <wp:cNvGraphicFramePr/>
                <a:graphic xmlns:a="http://schemas.openxmlformats.org/drawingml/2006/main">
                  <a:graphicData uri="http://schemas.microsoft.com/office/word/2010/wordprocessingShape">
                    <wps:wsp>
                      <wps:cNvSpPr txBox="1"/>
                      <wps:spPr>
                        <a:xfrm>
                          <a:off x="0" y="0"/>
                          <a:ext cx="3371850" cy="1938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color w:val="000000"/>
                                <w:kern w:val="0"/>
                                <w:sz w:val="20"/>
                                <w:szCs w:val="20"/>
                                <w:lang w:val="en-US" w:eastAsia="zh-Hans"/>
                              </w:rPr>
                              <w:t>电子商务基础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Hans"/>
                              </w:rPr>
                              <w:t>图形图像处理</w:t>
                            </w:r>
                            <w:r>
                              <w:rPr>
                                <w:rFonts w:hint="eastAsia" w:ascii="宋体" w:hAnsi="宋体" w:eastAsia="宋体" w:cs="宋体"/>
                                <w:color w:val="000000"/>
                                <w:kern w:val="0"/>
                                <w:sz w:val="20"/>
                                <w:szCs w:val="20"/>
                              </w:rPr>
                              <w:t>（</w:t>
                            </w:r>
                            <w:r>
                              <w:rPr>
                                <w:rFonts w:hint="default" w:ascii="宋体" w:hAnsi="宋体" w:eastAsia="宋体" w:cs="宋体"/>
                                <w:color w:val="000000"/>
                                <w:kern w:val="0"/>
                                <w:sz w:val="20"/>
                                <w:szCs w:val="20"/>
                                <w:lang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Hans"/>
                              </w:rPr>
                              <w:t>新媒体运营</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Hans"/>
                              </w:rPr>
                              <w:t>web前端开发</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Hans"/>
                              </w:rPr>
                              <w:t>电子商务物流与供应链管理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建筑装饰设计（</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Hans"/>
                              </w:rPr>
                              <w:t>电子商务美工</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default" w:ascii="宋体" w:hAnsi="宋体" w:eastAsia="宋体" w:cs="宋体"/>
                                <w:color w:val="000000"/>
                                <w:kern w:val="0"/>
                                <w:sz w:val="20"/>
                                <w:szCs w:val="20"/>
                              </w:rPr>
                              <w:t>c2c</w:t>
                            </w:r>
                            <w:r>
                              <w:rPr>
                                <w:rFonts w:hint="eastAsia" w:ascii="宋体" w:hAnsi="宋体" w:eastAsia="宋体" w:cs="宋体"/>
                                <w:color w:val="000000"/>
                                <w:kern w:val="0"/>
                                <w:sz w:val="20"/>
                                <w:szCs w:val="20"/>
                                <w:lang w:val="en-US" w:eastAsia="zh-Hans"/>
                              </w:rPr>
                              <w:t>网站运营</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default" w:ascii="宋体" w:hAnsi="宋体" w:eastAsia="宋体" w:cs="宋体"/>
                                <w:color w:val="000000"/>
                                <w:kern w:val="0"/>
                                <w:sz w:val="20"/>
                                <w:szCs w:val="20"/>
                                <w:lang w:eastAsia="zh-Hans"/>
                              </w:rPr>
                            </w:pPr>
                            <w:r>
                              <w:rPr>
                                <w:rFonts w:hint="default"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Hans"/>
                              </w:rPr>
                              <w:t>.视频采集与编辑</w:t>
                            </w:r>
                            <w:r>
                              <w:rPr>
                                <w:rFonts w:hint="default" w:ascii="宋体" w:hAnsi="宋体" w:eastAsia="宋体" w:cs="宋体"/>
                                <w:color w:val="000000"/>
                                <w:kern w:val="0"/>
                                <w:sz w:val="20"/>
                                <w:szCs w:val="20"/>
                                <w:lang w:eastAsia="zh-Hans"/>
                              </w:rPr>
                              <w:t>（7</w:t>
                            </w:r>
                            <w:r>
                              <w:rPr>
                                <w:rFonts w:hint="eastAsia" w:ascii="宋体" w:hAnsi="宋体" w:eastAsia="宋体" w:cs="宋体"/>
                                <w:color w:val="000000"/>
                                <w:kern w:val="0"/>
                                <w:sz w:val="20"/>
                                <w:szCs w:val="20"/>
                                <w:lang w:val="en-US" w:eastAsia="zh-Hans"/>
                              </w:rPr>
                              <w:t>学分</w:t>
                            </w:r>
                            <w:r>
                              <w:rPr>
                                <w:rFonts w:hint="default" w:ascii="宋体" w:hAnsi="宋体" w:eastAsia="宋体" w:cs="宋体"/>
                                <w:color w:val="000000"/>
                                <w:kern w:val="0"/>
                                <w:sz w:val="20"/>
                                <w:szCs w:val="20"/>
                                <w:lang w:eastAsia="zh-Hans"/>
                              </w:rPr>
                              <w:t>、</w:t>
                            </w:r>
                            <w:r>
                              <w:rPr>
                                <w:rFonts w:hint="eastAsia" w:ascii="宋体" w:hAnsi="宋体" w:eastAsia="宋体" w:cs="宋体"/>
                                <w:color w:val="000000"/>
                                <w:kern w:val="0"/>
                                <w:sz w:val="20"/>
                                <w:szCs w:val="20"/>
                                <w:lang w:val="en-US" w:eastAsia="zh-Hans"/>
                              </w:rPr>
                              <w:t>考试</w:t>
                            </w:r>
                            <w:r>
                              <w:rPr>
                                <w:rFonts w:hint="default" w:ascii="宋体" w:hAnsi="宋体" w:eastAsia="宋体" w:cs="宋体"/>
                                <w:color w:val="000000"/>
                                <w:kern w:val="0"/>
                                <w:sz w:val="20"/>
                                <w:szCs w:val="20"/>
                                <w:lang w:eastAsia="zh-Hans"/>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vert="horz" wrap="square" anchor="t" anchorCtr="0" upright="1"/>
                    </wps:wsp>
                  </a:graphicData>
                </a:graphic>
              </wp:anchor>
            </w:drawing>
          </mc:Choice>
          <mc:Fallback>
            <w:pict>
              <v:shape id="文本框 19" o:spid="_x0000_s1026" o:spt="202" type="#_x0000_t202" style="position:absolute;left:0pt;margin-left:179.7pt;margin-top:137.8pt;height:152.65pt;width:265.5pt;z-index:251667456;mso-width-relative:page;mso-height-relative:page;" fillcolor="#FFFFFF" filled="t" stroked="t" coordsize="21600,21600" o:gfxdata="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sQg2gAAAAsBAAAPAAAAAAAAAAEAIAAAACIAAABkcnMvZG93bnJldi54bWxQSwEC&#10;FAAUAAAACACHTuJA7ixL6CsCAABrBAAADgAAAAAAAAABACAAAAApAQAAZHJzL2Uyb0RvYy54bWxQ&#10;SwUGAAAAAAYABgBZAQAAxg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color w:val="000000"/>
                          <w:kern w:val="0"/>
                          <w:sz w:val="20"/>
                          <w:szCs w:val="20"/>
                          <w:lang w:val="en-US" w:eastAsia="zh-Hans"/>
                        </w:rPr>
                        <w:t>电子商务基础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Hans"/>
                        </w:rPr>
                        <w:t>图形图像处理</w:t>
                      </w:r>
                      <w:r>
                        <w:rPr>
                          <w:rFonts w:hint="eastAsia" w:ascii="宋体" w:hAnsi="宋体" w:eastAsia="宋体" w:cs="宋体"/>
                          <w:color w:val="000000"/>
                          <w:kern w:val="0"/>
                          <w:sz w:val="20"/>
                          <w:szCs w:val="20"/>
                        </w:rPr>
                        <w:t>（</w:t>
                      </w:r>
                      <w:r>
                        <w:rPr>
                          <w:rFonts w:hint="default" w:ascii="宋体" w:hAnsi="宋体" w:eastAsia="宋体" w:cs="宋体"/>
                          <w:color w:val="000000"/>
                          <w:kern w:val="0"/>
                          <w:sz w:val="20"/>
                          <w:szCs w:val="20"/>
                          <w:lang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Hans"/>
                        </w:rPr>
                        <w:t>新媒体运营</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Hans"/>
                        </w:rPr>
                        <w:t>web前端开发</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Hans"/>
                        </w:rPr>
                        <w:t>电子商务物流与供应链管理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建筑装饰设计（</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Hans"/>
                        </w:rPr>
                        <w:t>电子商务美工</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default" w:ascii="宋体" w:hAnsi="宋体" w:eastAsia="宋体" w:cs="宋体"/>
                          <w:color w:val="000000"/>
                          <w:kern w:val="0"/>
                          <w:sz w:val="20"/>
                          <w:szCs w:val="20"/>
                        </w:rPr>
                        <w:t>c2c</w:t>
                      </w:r>
                      <w:r>
                        <w:rPr>
                          <w:rFonts w:hint="eastAsia" w:ascii="宋体" w:hAnsi="宋体" w:eastAsia="宋体" w:cs="宋体"/>
                          <w:color w:val="000000"/>
                          <w:kern w:val="0"/>
                          <w:sz w:val="20"/>
                          <w:szCs w:val="20"/>
                          <w:lang w:val="en-US" w:eastAsia="zh-Hans"/>
                        </w:rPr>
                        <w:t>网站运营</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default" w:ascii="宋体" w:hAnsi="宋体" w:eastAsia="宋体" w:cs="宋体"/>
                          <w:color w:val="000000"/>
                          <w:kern w:val="0"/>
                          <w:sz w:val="20"/>
                          <w:szCs w:val="20"/>
                          <w:lang w:eastAsia="zh-Hans"/>
                        </w:rPr>
                      </w:pPr>
                      <w:r>
                        <w:rPr>
                          <w:rFonts w:hint="default" w:ascii="宋体" w:hAnsi="宋体" w:eastAsia="宋体" w:cs="宋体"/>
                          <w:color w:val="000000"/>
                          <w:kern w:val="0"/>
                          <w:sz w:val="20"/>
                          <w:szCs w:val="20"/>
                        </w:rPr>
                        <w:t>9</w:t>
                      </w:r>
                      <w:r>
                        <w:rPr>
                          <w:rFonts w:hint="eastAsia" w:ascii="宋体" w:hAnsi="宋体" w:eastAsia="宋体" w:cs="宋体"/>
                          <w:color w:val="000000"/>
                          <w:kern w:val="0"/>
                          <w:sz w:val="20"/>
                          <w:szCs w:val="20"/>
                          <w:lang w:val="en-US" w:eastAsia="zh-Hans"/>
                        </w:rPr>
                        <w:t>.视频采集与编辑</w:t>
                      </w:r>
                      <w:r>
                        <w:rPr>
                          <w:rFonts w:hint="default" w:ascii="宋体" w:hAnsi="宋体" w:eastAsia="宋体" w:cs="宋体"/>
                          <w:color w:val="000000"/>
                          <w:kern w:val="0"/>
                          <w:sz w:val="20"/>
                          <w:szCs w:val="20"/>
                          <w:lang w:eastAsia="zh-Hans"/>
                        </w:rPr>
                        <w:t>（7</w:t>
                      </w:r>
                      <w:r>
                        <w:rPr>
                          <w:rFonts w:hint="eastAsia" w:ascii="宋体" w:hAnsi="宋体" w:eastAsia="宋体" w:cs="宋体"/>
                          <w:color w:val="000000"/>
                          <w:kern w:val="0"/>
                          <w:sz w:val="20"/>
                          <w:szCs w:val="20"/>
                          <w:lang w:val="en-US" w:eastAsia="zh-Hans"/>
                        </w:rPr>
                        <w:t>学分</w:t>
                      </w:r>
                      <w:r>
                        <w:rPr>
                          <w:rFonts w:hint="default" w:ascii="宋体" w:hAnsi="宋体" w:eastAsia="宋体" w:cs="宋体"/>
                          <w:color w:val="000000"/>
                          <w:kern w:val="0"/>
                          <w:sz w:val="20"/>
                          <w:szCs w:val="20"/>
                          <w:lang w:eastAsia="zh-Hans"/>
                        </w:rPr>
                        <w:t>、</w:t>
                      </w:r>
                      <w:r>
                        <w:rPr>
                          <w:rFonts w:hint="eastAsia" w:ascii="宋体" w:hAnsi="宋体" w:eastAsia="宋体" w:cs="宋体"/>
                          <w:color w:val="000000"/>
                          <w:kern w:val="0"/>
                          <w:sz w:val="20"/>
                          <w:szCs w:val="20"/>
                          <w:lang w:val="en-US" w:eastAsia="zh-Hans"/>
                        </w:rPr>
                        <w:t>考试</w:t>
                      </w:r>
                      <w:r>
                        <w:rPr>
                          <w:rFonts w:hint="default" w:ascii="宋体" w:hAnsi="宋体" w:eastAsia="宋体" w:cs="宋体"/>
                          <w:color w:val="000000"/>
                          <w:kern w:val="0"/>
                          <w:sz w:val="20"/>
                          <w:szCs w:val="20"/>
                          <w:lang w:eastAsia="zh-Hans"/>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69504" behindDoc="0" locked="0" layoutInCell="1" allowOverlap="1">
                <wp:simplePos x="0" y="0"/>
                <wp:positionH relativeFrom="column">
                  <wp:posOffset>2334895</wp:posOffset>
                </wp:positionH>
                <wp:positionV relativeFrom="paragraph">
                  <wp:posOffset>4037965</wp:posOffset>
                </wp:positionV>
                <wp:extent cx="3371850" cy="752475"/>
                <wp:effectExtent l="4445" t="4445" r="6985" b="5080"/>
                <wp:wrapNone/>
                <wp:docPr id="11" name="文本框 21"/>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2"/>
                              </w:numPr>
                              <w:rPr>
                                <w:rFonts w:ascii="宋体" w:hAnsi="宋体" w:cs="宋体"/>
                                <w:color w:val="000000"/>
                                <w:kern w:val="0"/>
                                <w:sz w:val="20"/>
                                <w:szCs w:val="20"/>
                              </w:rPr>
                            </w:pPr>
                            <w:r>
                              <w:rPr>
                                <w:rFonts w:hint="eastAsia" w:ascii="宋体" w:hAnsi="宋体" w:cs="宋体"/>
                                <w:color w:val="000000"/>
                                <w:kern w:val="0"/>
                                <w:sz w:val="20"/>
                                <w:szCs w:val="20"/>
                                <w:lang w:val="en-US" w:eastAsia="zh-Hans"/>
                              </w:rPr>
                              <w:t>商务谈判</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2"/>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Hans"/>
                              </w:rPr>
                              <w:t>网络营销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2"/>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Hans"/>
                              </w:rPr>
                              <w:t>心理学</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default" w:ascii="宋体" w:hAnsi="宋体" w:cs="宋体"/>
                                <w:color w:val="000000"/>
                                <w:kern w:val="0"/>
                                <w:sz w:val="20"/>
                                <w:szCs w:val="20"/>
                                <w:lang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wrap="square" upright="1"/>
                    </wps:wsp>
                  </a:graphicData>
                </a:graphic>
              </wp:anchor>
            </w:drawing>
          </mc:Choice>
          <mc:Fallback>
            <w:pict>
              <v:shape id="文本框 21" o:spid="_x0000_s1026" o:spt="202" type="#_x0000_t202" style="position:absolute;left:0pt;margin-left:183.85pt;margin-top:317.95pt;height:59.25pt;width:265.5pt;z-index:251669504;mso-width-relative:page;mso-height-relative:page;" fillcolor="#FFFFFF" filled="t" stroked="t" coordsize="21600,21600" o:gfxdata="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WAQ92gAAAAsBAAAP&#10;AAAAAAAAAAEAIAAAACIAAABkcnMvZG93bnJldi54bWxQSwECFAAUAAAACACHTuJAMBURMxYCAABG&#10;BAAADgAAAAAAAAABACAAAAApAQAAZHJzL2Uyb0RvYy54bWxQSwUGAAAAAAYABgBZAQAAsQUAAAAA&#10;">
                <v:fill on="t" focussize="0,0"/>
                <v:stroke color="#000000" joinstyle="miter"/>
                <v:imagedata o:title=""/>
                <o:lock v:ext="edit" aspectratio="f"/>
                <v:textbox>
                  <w:txbxContent>
                    <w:p>
                      <w:pPr>
                        <w:numPr>
                          <w:ilvl w:val="0"/>
                          <w:numId w:val="2"/>
                        </w:numPr>
                        <w:rPr>
                          <w:rFonts w:ascii="宋体" w:hAnsi="宋体" w:cs="宋体"/>
                          <w:color w:val="000000"/>
                          <w:kern w:val="0"/>
                          <w:sz w:val="20"/>
                          <w:szCs w:val="20"/>
                        </w:rPr>
                      </w:pPr>
                      <w:r>
                        <w:rPr>
                          <w:rFonts w:hint="eastAsia" w:ascii="宋体" w:hAnsi="宋体" w:cs="宋体"/>
                          <w:color w:val="000000"/>
                          <w:kern w:val="0"/>
                          <w:sz w:val="20"/>
                          <w:szCs w:val="20"/>
                          <w:lang w:val="en-US" w:eastAsia="zh-Hans"/>
                        </w:rPr>
                        <w:t>商务谈判</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2"/>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Hans"/>
                        </w:rPr>
                        <w:t>网络营销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2"/>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Hans"/>
                        </w:rPr>
                        <w:t>心理学</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default" w:ascii="宋体" w:hAnsi="宋体" w:cs="宋体"/>
                          <w:color w:val="000000"/>
                          <w:kern w:val="0"/>
                          <w:sz w:val="20"/>
                          <w:szCs w:val="20"/>
                          <w:lang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1546860</wp:posOffset>
                </wp:positionH>
                <wp:positionV relativeFrom="paragraph">
                  <wp:posOffset>4055745</wp:posOffset>
                </wp:positionV>
                <wp:extent cx="600710" cy="811530"/>
                <wp:effectExtent l="4445" t="4445" r="19685" b="6985"/>
                <wp:wrapNone/>
                <wp:docPr id="10" name="文本框 20"/>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default"/>
                                <w:sz w:val="18"/>
                                <w:szCs w:val="18"/>
                                <w:lang w:eastAsia="zh-CN"/>
                              </w:rPr>
                              <w:t>.5</w:t>
                            </w:r>
                            <w:r>
                              <w:rPr>
                                <w:rFonts w:hint="eastAsia"/>
                                <w:sz w:val="18"/>
                                <w:szCs w:val="18"/>
                              </w:rPr>
                              <w:t>学分）</w:t>
                            </w:r>
                          </w:p>
                        </w:txbxContent>
                      </wps:txbx>
                      <wps:bodyPr wrap="square" upright="1"/>
                    </wps:wsp>
                  </a:graphicData>
                </a:graphic>
              </wp:anchor>
            </w:drawing>
          </mc:Choice>
          <mc:Fallback>
            <w:pict>
              <v:shape id="文本框 20" o:spid="_x0000_s1026" o:spt="202" type="#_x0000_t202" style="position:absolute;left:0pt;margin-left:121.8pt;margin-top:319.35pt;height:63.9pt;width:47.3pt;z-index:251668480;mso-width-relative:page;mso-height-relative:page;" fillcolor="#FFFFFF" filled="t" stroked="t" coordsize="21600,21600" o:gfxdata="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7a6E2gAAAAsBAAAPAAAA&#10;AAAAAAEAIAAAACIAAABkcnMvZG93bnJldi54bWxQSwECFAAUAAAACACHTuJAnhGX6hMCAABFBAAA&#10;DgAAAAAAAAABACAAAAApAQAAZHJzL2Uyb0RvYy54bWxQSwUGAAAAAAYABgBZAQAArg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default"/>
                          <w:sz w:val="18"/>
                          <w:szCs w:val="18"/>
                          <w:lang w:eastAsia="zh-CN"/>
                        </w:rPr>
                        <w:t>.5</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1017905</wp:posOffset>
                </wp:positionH>
                <wp:positionV relativeFrom="paragraph">
                  <wp:posOffset>1998345</wp:posOffset>
                </wp:positionV>
                <wp:extent cx="316230" cy="935355"/>
                <wp:effectExtent l="4445" t="4445" r="14605" b="5080"/>
                <wp:wrapNone/>
                <wp:docPr id="3" name="文本框 4"/>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wrap="square" upright="1"/>
                    </wps:wsp>
                  </a:graphicData>
                </a:graphic>
              </wp:anchor>
            </w:drawing>
          </mc:Choice>
          <mc:Fallback>
            <w:pict>
              <v:shape id="文本框 4" o:spid="_x0000_s1026" o:spt="202" type="#_x0000_t202" style="position:absolute;left:0pt;margin-left:80.15pt;margin-top:157.35pt;height:73.65pt;width:24.9pt;z-index:251661312;mso-width-relative:page;mso-height-relative:page;" fillcolor="#FFFFFF" filled="t" stroked="t" coordsize="21600,21600" o:gfxdata="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RLfMjZAAAACwEAAA8AAAAA&#10;AAAAAQAgAAAAIgAAAGRycy9kb3ducmV2LnhtbFBLAQIUABQAAAAIAIdO4kDd2LxnEwIAAEMEAAAO&#10;AAAAAAAAAAEAIAAAACgBAABkcnMvZTJvRG9jLnhtbFBLBQYAAAAABgAGAFkBAACtBQ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977900</wp:posOffset>
                </wp:positionH>
                <wp:positionV relativeFrom="paragraph">
                  <wp:posOffset>3670300</wp:posOffset>
                </wp:positionV>
                <wp:extent cx="316230" cy="1480820"/>
                <wp:effectExtent l="4445" t="4445" r="14605" b="8255"/>
                <wp:wrapNone/>
                <wp:docPr id="4" name="文本框 5"/>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wrap="square" upright="1"/>
                    </wps:wsp>
                  </a:graphicData>
                </a:graphic>
              </wp:anchor>
            </w:drawing>
          </mc:Choice>
          <mc:Fallback>
            <w:pict>
              <v:shape id="文本框 5" o:spid="_x0000_s1026" o:spt="202" type="#_x0000_t202" style="position:absolute;left:0pt;margin-left:77pt;margin-top:289pt;height:116.6pt;width:24.9pt;z-index:251662336;mso-width-relative:page;mso-height-relative:page;" fillcolor="#FFFFFF" filled="t" stroked="t" coordsize="21600,21600" o:gfxdata="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LNZD2QAAAAsBAAAP&#10;AAAAAAAAAAEAIAAAACIAAABkcnMvZG93bnJldi54bWxQSwECFAAUAAAACACHTuJAFsSJbBcCAABE&#10;BAAADgAAAAAAAAABACAAAAAoAQAAZHJzL2Uyb0RvYy54bWxQSwUGAAAAAAYABgBZAQAAsQU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r>
        <w:rPr>
          <w:rFonts w:hint="default" w:ascii="宋体" w:hAnsi="宋体"/>
          <w:b/>
          <w:bCs/>
          <w:sz w:val="24"/>
        </w:rPr>
        <w:t xml:space="preserve"> </w:t>
      </w:r>
    </w:p>
    <w:p>
      <w:pPr>
        <w:numPr>
          <w:ilvl w:val="0"/>
          <w:numId w:val="0"/>
        </w:numPr>
        <w:spacing w:line="440" w:lineRule="exact"/>
        <w:rPr>
          <w:rFonts w:hint="default" w:ascii="宋体" w:hAnsi="宋体"/>
          <w:b/>
          <w:bCs/>
          <w:sz w:val="24"/>
        </w:rPr>
      </w:pPr>
    </w:p>
    <w:p>
      <w:pPr>
        <w:numPr>
          <w:ilvl w:val="0"/>
          <w:numId w:val="0"/>
        </w:numPr>
        <w:spacing w:line="440" w:lineRule="exact"/>
        <w:rPr>
          <w:rFonts w:hint="default" w:ascii="宋体" w:hAnsi="宋体"/>
          <w:b/>
          <w:bCs/>
          <w:sz w:val="24"/>
        </w:rPr>
      </w:pPr>
    </w:p>
    <w:p>
      <w:pPr>
        <w:numPr>
          <w:ilvl w:val="0"/>
          <w:numId w:val="0"/>
        </w:numPr>
        <w:spacing w:line="440" w:lineRule="exact"/>
        <w:rPr>
          <w:rFonts w:hint="default" w:ascii="宋体" w:hAnsi="宋体"/>
          <w:b/>
          <w:bCs/>
          <w:sz w:val="24"/>
        </w:rPr>
      </w:pP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209550</wp:posOffset>
                </wp:positionV>
                <wp:extent cx="316230" cy="1259205"/>
                <wp:effectExtent l="4445" t="4445" r="14605" b="16510"/>
                <wp:wrapNone/>
                <wp:docPr id="5" name="文本框 6"/>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wrap="square" upright="1"/>
                    </wps:wsp>
                  </a:graphicData>
                </a:graphic>
              </wp:anchor>
            </w:drawing>
          </mc:Choice>
          <mc:Fallback>
            <w:pict>
              <v:shape id="文本框 6" o:spid="_x0000_s1026" o:spt="202" type="#_x0000_t202" style="position:absolute;left:0pt;margin-left:79.05pt;margin-top:16.5pt;height:99.15pt;width:24.9pt;z-index:251663360;mso-width-relative:page;mso-height-relative:page;" fillcolor="#FFFFFF" filled="t" stroked="t" coordsize="21600,21600" o:gfxdata="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slz+jYAAAACgEAAA8AAAAA&#10;AAAAAQAgAAAAIgAAAGRycy9kb3ducmV2LnhtbFBLAQIUABQAAAAIAIdO4kCov+TaFAIAAEQEAAAO&#10;AAAAAAAAAAEAIAAAACcBAABkcnMvZTJvRG9jLnhtbFBLBQYAAAAABgAGAFkBAACtBQ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p>
    <w:p>
      <w:pPr>
        <w:numPr>
          <w:ilvl w:val="0"/>
          <w:numId w:val="0"/>
        </w:numPr>
        <w:spacing w:line="440" w:lineRule="exact"/>
        <w:rPr>
          <w:rFonts w:hint="default" w:ascii="宋体" w:hAnsi="宋体"/>
          <w:b/>
          <w:bCs/>
          <w:sz w:val="24"/>
        </w:rPr>
      </w:pPr>
      <w:r>
        <mc:AlternateContent>
          <mc:Choice Requires="wps">
            <w:drawing>
              <wp:anchor distT="0" distB="0" distL="114300" distR="114300" simplePos="0" relativeHeight="251674624" behindDoc="0" locked="0" layoutInCell="1" allowOverlap="1">
                <wp:simplePos x="0" y="0"/>
                <wp:positionH relativeFrom="column">
                  <wp:posOffset>740410</wp:posOffset>
                </wp:positionH>
                <wp:positionV relativeFrom="paragraph">
                  <wp:posOffset>81280</wp:posOffset>
                </wp:positionV>
                <wp:extent cx="245745" cy="635"/>
                <wp:effectExtent l="0" t="0" r="0" b="0"/>
                <wp:wrapNone/>
                <wp:docPr id="16" name="直线 3"/>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8.3pt;margin-top:6.4pt;height:0.05pt;width:19.35pt;z-index:251674624;mso-width-relative:page;mso-height-relative:page;" filled="f" stroked="t" coordsize="21600,21600" o:gfxdata="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GujP1QAA&#10;AAkBAAAPAAAAAAAAAAEAIAAAACIAAABkcnMvZG93bnJldi54bWxQSwECFAAUAAAACACHTuJAiSNW&#10;dugBAADdAwAADgAAAAAAAAABACAAAAAkAQAAZHJzL2Uyb0RvYy54bWxQSwUGAAAAAAYABgBZAQAA&#10;fgU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71552" behindDoc="0" locked="0" layoutInCell="1" allowOverlap="1">
                <wp:simplePos x="0" y="0"/>
                <wp:positionH relativeFrom="column">
                  <wp:posOffset>2393315</wp:posOffset>
                </wp:positionH>
                <wp:positionV relativeFrom="paragraph">
                  <wp:posOffset>121920</wp:posOffset>
                </wp:positionV>
                <wp:extent cx="3435350" cy="1102995"/>
                <wp:effectExtent l="4445" t="5080" r="19685" b="4445"/>
                <wp:wrapNone/>
                <wp:docPr id="13" name="文本框 23"/>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color w:val="000000"/>
                                <w:kern w:val="0"/>
                                <w:sz w:val="20"/>
                                <w:szCs w:val="20"/>
                                <w:lang w:val="en-US" w:eastAsia="zh-Hans"/>
                              </w:rPr>
                              <w:t>电商及能实训</w:t>
                            </w:r>
                            <w:r>
                              <w:rPr>
                                <w:rFonts w:hint="eastAsia" w:ascii="宋体" w:hAnsi="宋体" w:eastAsia="宋体" w:cs="宋体"/>
                                <w:color w:val="000000"/>
                                <w:kern w:val="0"/>
                                <w:sz w:val="20"/>
                                <w:szCs w:val="20"/>
                              </w:rPr>
                              <w:t>（</w:t>
                            </w:r>
                            <w:r>
                              <w:rPr>
                                <w:rFonts w:hint="default" w:ascii="宋体" w:hAnsi="宋体" w:eastAsia="宋体" w:cs="宋体"/>
                                <w:color w:val="000000"/>
                                <w:kern w:val="0"/>
                                <w:sz w:val="20"/>
                                <w:szCs w:val="20"/>
                                <w:lang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lang w:val="en-US" w:eastAsia="zh-Hans"/>
                              </w:rPr>
                              <w:t>.</w:t>
                            </w:r>
                            <w:r>
                              <w:rPr>
                                <w:rFonts w:hint="default" w:ascii="宋体" w:hAnsi="宋体" w:eastAsia="宋体" w:cs="宋体"/>
                                <w:color w:val="000000"/>
                                <w:kern w:val="0"/>
                                <w:sz w:val="20"/>
                                <w:szCs w:val="20"/>
                                <w:lang w:eastAsia="zh-Hans"/>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default" w:ascii="宋体" w:hAnsi="宋体" w:eastAsia="宋体" w:cs="宋体"/>
                                <w:color w:val="000000"/>
                                <w:kern w:val="0"/>
                                <w:sz w:val="20"/>
                                <w:szCs w:val="20"/>
                                <w:lang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wrap="square" upright="1"/>
                    </wps:wsp>
                  </a:graphicData>
                </a:graphic>
              </wp:anchor>
            </w:drawing>
          </mc:Choice>
          <mc:Fallback>
            <w:pict>
              <v:shape id="文本框 23" o:spid="_x0000_s1026" o:spt="202" type="#_x0000_t202" style="position:absolute;left:0pt;margin-left:188.45pt;margin-top:9.6pt;height:86.85pt;width:270.5pt;z-index:251671552;mso-width-relative:page;mso-height-relative:page;" fillcolor="#FFFFFF" filled="t" stroked="t" coordsize="21600,21600" o:gfxdata="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2PVjNgAAAAKAQAADwAA&#10;AAAAAAABACAAAAAiAAAAZHJzL2Rvd25yZXYueG1sUEsBAhQAFAAAAAgAh07iQGWNBQ0WAgAARwQA&#10;AA4AAAAAAAAAAQAgAAAAJwEAAGRycy9lMm9Eb2MueG1sUEsFBgAAAAAGAAYAWQEAAK8FA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color w:val="000000"/>
                          <w:kern w:val="0"/>
                          <w:sz w:val="20"/>
                          <w:szCs w:val="20"/>
                          <w:lang w:val="en-US" w:eastAsia="zh-Hans"/>
                        </w:rPr>
                        <w:t>电商及能实训</w:t>
                      </w:r>
                      <w:r>
                        <w:rPr>
                          <w:rFonts w:hint="eastAsia" w:ascii="宋体" w:hAnsi="宋体" w:eastAsia="宋体" w:cs="宋体"/>
                          <w:color w:val="000000"/>
                          <w:kern w:val="0"/>
                          <w:sz w:val="20"/>
                          <w:szCs w:val="20"/>
                        </w:rPr>
                        <w:t>（</w:t>
                      </w:r>
                      <w:r>
                        <w:rPr>
                          <w:rFonts w:hint="default" w:ascii="宋体" w:hAnsi="宋体" w:eastAsia="宋体" w:cs="宋体"/>
                          <w:color w:val="000000"/>
                          <w:kern w:val="0"/>
                          <w:sz w:val="20"/>
                          <w:szCs w:val="20"/>
                          <w:lang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lang w:val="en-US" w:eastAsia="zh-Hans"/>
                        </w:rPr>
                        <w:t>.</w:t>
                      </w:r>
                      <w:r>
                        <w:rPr>
                          <w:rFonts w:hint="default" w:ascii="宋体" w:hAnsi="宋体" w:eastAsia="宋体" w:cs="宋体"/>
                          <w:color w:val="000000"/>
                          <w:kern w:val="0"/>
                          <w:sz w:val="20"/>
                          <w:szCs w:val="20"/>
                          <w:lang w:eastAsia="zh-Hans"/>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default" w:ascii="宋体" w:hAnsi="宋体" w:eastAsia="宋体" w:cs="宋体"/>
                          <w:color w:val="000000"/>
                          <w:kern w:val="0"/>
                          <w:sz w:val="20"/>
                          <w:szCs w:val="20"/>
                          <w:lang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0528" behindDoc="0" locked="0" layoutInCell="1" allowOverlap="1">
                <wp:simplePos x="0" y="0"/>
                <wp:positionH relativeFrom="column">
                  <wp:posOffset>1621790</wp:posOffset>
                </wp:positionH>
                <wp:positionV relativeFrom="paragraph">
                  <wp:posOffset>172720</wp:posOffset>
                </wp:positionV>
                <wp:extent cx="522605" cy="761365"/>
                <wp:effectExtent l="4445" t="4445" r="6350" b="11430"/>
                <wp:wrapNone/>
                <wp:docPr id="12" name="文本框 22"/>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w:t>
                            </w:r>
                            <w:r>
                              <w:rPr>
                                <w:rFonts w:hint="eastAsia"/>
                                <w:sz w:val="18"/>
                                <w:szCs w:val="18"/>
                                <w:lang w:val="en-US" w:eastAsia="zh-Hans"/>
                              </w:rPr>
                              <w:t>.</w:t>
                            </w:r>
                            <w:r>
                              <w:rPr>
                                <w:rFonts w:hint="default"/>
                                <w:sz w:val="18"/>
                                <w:szCs w:val="18"/>
                                <w:lang w:eastAsia="zh-Hans"/>
                              </w:rPr>
                              <w:t>5</w:t>
                            </w:r>
                            <w:r>
                              <w:rPr>
                                <w:rFonts w:hint="eastAsia"/>
                                <w:sz w:val="18"/>
                                <w:szCs w:val="18"/>
                              </w:rPr>
                              <w:t>学分）</w:t>
                            </w:r>
                          </w:p>
                        </w:txbxContent>
                      </wps:txbx>
                      <wps:bodyPr wrap="square" upright="1"/>
                    </wps:wsp>
                  </a:graphicData>
                </a:graphic>
              </wp:anchor>
            </w:drawing>
          </mc:Choice>
          <mc:Fallback>
            <w:pict>
              <v:shape id="文本框 22" o:spid="_x0000_s1026" o:spt="202" type="#_x0000_t202" style="position:absolute;left:0pt;margin-left:127.7pt;margin-top:13.6pt;height:59.95pt;width:41.15pt;z-index:251670528;mso-width-relative:page;mso-height-relative:page;" fillcolor="#FFFFFF" filled="t" stroked="t" coordsize="21600,21600" o:gfxdata="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r1hdDZAAAACgEAAA8AAAAA&#10;AAAAAQAgAAAAIgAAAGRycy9kb3ducmV2LnhtbFBLAQIUABQAAAAIAIdO4kBti1bSEwIAAEUEAAAO&#10;AAAAAAAAAAEAIAAAACgBAABkcnMvZTJvRG9jLnhtbFBLBQYAAAAABgAGAFkBAACt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w:t>
                      </w:r>
                      <w:r>
                        <w:rPr>
                          <w:rFonts w:hint="eastAsia"/>
                          <w:sz w:val="18"/>
                          <w:szCs w:val="18"/>
                          <w:lang w:val="en-US" w:eastAsia="zh-Hans"/>
                        </w:rPr>
                        <w:t>.</w:t>
                      </w:r>
                      <w:r>
                        <w:rPr>
                          <w:rFonts w:hint="default"/>
                          <w:sz w:val="18"/>
                          <w:szCs w:val="18"/>
                          <w:lang w:eastAsia="zh-Hans"/>
                        </w:rPr>
                        <w:t>5</w:t>
                      </w:r>
                      <w:r>
                        <w:rPr>
                          <w:rFonts w:hint="eastAsia"/>
                          <w:sz w:val="18"/>
                          <w:szCs w:val="18"/>
                        </w:rPr>
                        <w:t>学分）</w:t>
                      </w:r>
                    </w:p>
                  </w:txbxContent>
                </v:textbox>
              </v:shape>
            </w:pict>
          </mc:Fallback>
        </mc:AlternateContent>
      </w:r>
    </w:p>
    <w:p>
      <w:pPr>
        <w:numPr>
          <w:ilvl w:val="0"/>
          <w:numId w:val="0"/>
        </w:numPr>
        <w:spacing w:line="440" w:lineRule="exact"/>
        <w:rPr>
          <w:rFonts w:hint="default" w:ascii="宋体" w:hAnsi="宋体"/>
          <w:b/>
          <w:bCs/>
          <w:sz w:val="24"/>
        </w:rPr>
      </w:pPr>
      <w:r>
        <mc:AlternateContent>
          <mc:Choice Requires="wps">
            <w:drawing>
              <wp:anchor distT="0" distB="0" distL="114300" distR="114300" simplePos="0" relativeHeight="251685888" behindDoc="0" locked="0" layoutInCell="1" allowOverlap="1">
                <wp:simplePos x="0" y="0"/>
                <wp:positionH relativeFrom="column">
                  <wp:posOffset>2132330</wp:posOffset>
                </wp:positionH>
                <wp:positionV relativeFrom="paragraph">
                  <wp:posOffset>274955</wp:posOffset>
                </wp:positionV>
                <wp:extent cx="228600" cy="1270"/>
                <wp:effectExtent l="0" t="0" r="0" b="0"/>
                <wp:wrapNone/>
                <wp:docPr id="27" name="直线 14"/>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67.9pt;margin-top:21.65pt;height:0.1pt;width:18pt;z-index:251685888;mso-width-relative:page;mso-height-relative:page;" filled="f" stroked="t" coordsize="21600,21600" o:gfxdata="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sb&#10;iCjVAAAACQEAAA8AAAAAAAAAAQAgAAAAIgAAAGRycy9kb3ducmV2LnhtbFBLAQIUABQAAAAIAIdO&#10;4kAqKHCR7QEAAN8DAAAOAAAAAAAAAAEAIAAAACQBAABkcnMvZTJvRG9jLnhtbFBLBQYAAAAABgAG&#10;AFkBAACDBQAAAAA=&#10;">
                <v:fill on="f" focussize="0,0"/>
                <v:stroke color="#000000" joinstyle="round"/>
                <v:imagedata o:title=""/>
                <o:lock v:ext="edit" aspectratio="f"/>
              </v:line>
            </w:pict>
          </mc:Fallback>
        </mc:AlternateContent>
      </w:r>
    </w:p>
    <w:p>
      <w:pPr>
        <w:numPr>
          <w:ilvl w:val="0"/>
          <w:numId w:val="0"/>
        </w:numPr>
        <w:spacing w:line="440" w:lineRule="exact"/>
        <w:rPr>
          <w:rFonts w:hint="default" w:ascii="宋体" w:hAnsi="宋体"/>
          <w:b/>
          <w:bCs/>
          <w:sz w:val="24"/>
        </w:rPr>
      </w:pPr>
      <w:r>
        <mc:AlternateContent>
          <mc:Choice Requires="wps">
            <w:drawing>
              <wp:anchor distT="0" distB="0" distL="114300" distR="114300" simplePos="0" relativeHeight="251681792" behindDoc="0" locked="0" layoutInCell="1" allowOverlap="1">
                <wp:simplePos x="0" y="0"/>
                <wp:positionH relativeFrom="column">
                  <wp:posOffset>1329055</wp:posOffset>
                </wp:positionH>
                <wp:positionV relativeFrom="paragraph">
                  <wp:posOffset>62230</wp:posOffset>
                </wp:positionV>
                <wp:extent cx="245745" cy="635"/>
                <wp:effectExtent l="0" t="0" r="0" b="0"/>
                <wp:wrapNone/>
                <wp:docPr id="23" name="直线 10"/>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04.65pt;margin-top:4.9pt;height:0.05pt;width:19.35pt;z-index:251681792;mso-width-relative:page;mso-height-relative:page;" filled="f" stroked="t" coordsize="21600,21600" o:gfxdata="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p/Gz1AAA&#10;AAcBAAAPAAAAAAAAAAEAIAAAACIAAABkcnMvZG93bnJldi54bWxQSwECFAAUAAAACACHTuJAplan&#10;K+kBAADeAwAADgAAAAAAAAABACAAAAAjAQAAZHJzL2Uyb0RvYy54bWxQSwUGAAAAAAYABgBZAQAA&#10;fgUAAAAA&#10;">
                <v:fill on="f" focussize="0,0"/>
                <v:stroke color="#000000" joinstyle="round"/>
                <v:imagedata o:title=""/>
                <o:lock v:ext="edit" aspectratio="f"/>
              </v:line>
            </w:pict>
          </mc:Fallback>
        </mc:AlternateContent>
      </w:r>
    </w:p>
    <w:p>
      <w:pPr>
        <w:numPr>
          <w:ilvl w:val="0"/>
          <w:numId w:val="0"/>
        </w:numPr>
        <w:spacing w:line="440" w:lineRule="exact"/>
        <w:rPr>
          <w:rFonts w:hint="default" w:ascii="宋体" w:hAnsi="宋体"/>
          <w:b/>
          <w:bCs/>
          <w:sz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sz w:val="21"/>
          <w:szCs w:val="21"/>
          <w:lang w:val="en-US" w:eastAsia="zh-CN"/>
        </w:rPr>
      </w:pPr>
      <w:r>
        <w:rPr>
          <w:rFonts w:hint="eastAsia" w:ascii="宋体" w:hAnsi="宋体"/>
          <w:b w:val="0"/>
          <w:bCs w:val="0"/>
          <w:sz w:val="21"/>
          <w:szCs w:val="21"/>
          <w:lang w:val="en-US" w:eastAsia="zh-CN"/>
        </w:rPr>
        <w:t>图1 课程体系设置图</w:t>
      </w:r>
    </w:p>
    <w:p>
      <w:pPr>
        <w:spacing w:line="440" w:lineRule="exact"/>
        <w:ind w:firstLine="600" w:firstLineChars="250"/>
        <w:rPr>
          <w:rFonts w:hint="default" w:ascii="宋体" w:hAnsi="宋体"/>
          <w:b/>
          <w:bCs/>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numPr>
          <w:ilvl w:val="0"/>
          <w:numId w:val="0"/>
        </w:numPr>
        <w:spacing w:line="440" w:lineRule="exact"/>
        <w:ind w:firstLine="480" w:firstLineChars="200"/>
        <w:rPr>
          <w:rFonts w:ascii="宋体" w:hAnsi="宋体"/>
          <w:sz w:val="24"/>
        </w:rPr>
      </w:pPr>
      <w:r>
        <w:rPr>
          <w:rFonts w:ascii="宋体" w:hAnsi="宋体"/>
          <w:sz w:val="24"/>
        </w:rPr>
        <w:t>1.</w:t>
      </w:r>
      <w:r>
        <w:rPr>
          <w:rFonts w:hint="eastAsia" w:ascii="宋体" w:hAnsi="宋体"/>
          <w:sz w:val="24"/>
        </w:rPr>
        <w:t>图形图像处理</w:t>
      </w:r>
    </w:p>
    <w:p>
      <w:pPr>
        <w:spacing w:line="440" w:lineRule="exact"/>
        <w:ind w:firstLine="480" w:firstLineChars="200"/>
        <w:rPr>
          <w:rFonts w:hint="eastAsia" w:ascii="宋体" w:hAnsi="宋体"/>
          <w:sz w:val="24"/>
        </w:rPr>
      </w:pPr>
      <w:r>
        <w:rPr>
          <w:rFonts w:hint="eastAsia" w:ascii="宋体" w:hAnsi="宋体"/>
          <w:sz w:val="24"/>
        </w:rPr>
        <w:t>本课程主要内容是计算机图像处理的基本知识、绘图、基本操作技能、图像的修改、文字特效的制作等图形设计方面的知识；强调Photoshop软件的使用，强调通过对实例的操作，能够熟练掌握Photoshop软件的使用。通过本课程学习，使学生具备平面图形图像处理的基本理论和基本常识；具有Photoshop的综合运用能力；掌握基本图形图像处理方法，具有一定的平面设计能力。</w:t>
      </w:r>
    </w:p>
    <w:p>
      <w:pPr>
        <w:spacing w:line="440" w:lineRule="exact"/>
        <w:ind w:firstLine="480" w:firstLineChars="200"/>
        <w:rPr>
          <w:rFonts w:ascii="宋体" w:hAnsi="宋体"/>
          <w:sz w:val="24"/>
        </w:rPr>
      </w:pPr>
      <w:r>
        <w:rPr>
          <w:rFonts w:ascii="宋体" w:hAnsi="宋体"/>
          <w:sz w:val="24"/>
        </w:rPr>
        <w:t>2.</w:t>
      </w:r>
      <w:r>
        <w:rPr>
          <w:rFonts w:hint="eastAsia" w:ascii="宋体" w:hAnsi="宋体"/>
          <w:sz w:val="24"/>
        </w:rPr>
        <w:t>新媒体运营</w:t>
      </w:r>
    </w:p>
    <w:p>
      <w:pPr>
        <w:spacing w:line="440" w:lineRule="exact"/>
        <w:ind w:firstLine="480" w:firstLineChars="200"/>
        <w:rPr>
          <w:rFonts w:hint="eastAsia" w:ascii="宋体" w:hAnsi="宋体"/>
          <w:sz w:val="24"/>
        </w:rPr>
      </w:pPr>
      <w:r>
        <w:rPr>
          <w:rFonts w:hint="eastAsia" w:ascii="宋体" w:hAnsi="宋体"/>
          <w:sz w:val="24"/>
        </w:rPr>
        <w:t>随着智能手机的普及和移动互联网的发展，各种新媒体平台如雨后春笋般涌现，新媒体以较低的推广成本、年轻切付费意愿强的客户群、与消费者面对面沟通的机制等优势，成为企业首选的营销平台。开展精细化的新媒体运营，必须作出准确的用户画像、采取差异化的产品策略、设计高转化的内容、开展跨界且富有创意的活动，该课程正是在这种互联网背景下催生出来的。通过本课程的学习，可以使学生掌握新媒体运用活动所需要的基础知识和基础理论，熟悉新媒体运营策划的基本流程和基本方法，掌握开展新媒体运营传播的规则，激发创意，提高学生的创新能力以确保完成高质量的新媒体运营活动。</w:t>
      </w:r>
    </w:p>
    <w:p>
      <w:pPr>
        <w:spacing w:line="440" w:lineRule="exact"/>
        <w:ind w:firstLine="480" w:firstLineChars="200"/>
        <w:rPr>
          <w:rFonts w:ascii="宋体" w:hAnsi="宋体"/>
          <w:sz w:val="24"/>
        </w:rPr>
      </w:pPr>
      <w:r>
        <w:rPr>
          <w:rFonts w:ascii="宋体" w:hAnsi="宋体"/>
          <w:sz w:val="24"/>
        </w:rPr>
        <w:t>3.web</w:t>
      </w:r>
      <w:r>
        <w:rPr>
          <w:rFonts w:hint="eastAsia" w:ascii="宋体" w:hAnsi="宋体"/>
          <w:sz w:val="24"/>
        </w:rPr>
        <w:t>前端开发</w:t>
      </w:r>
    </w:p>
    <w:p>
      <w:pPr>
        <w:spacing w:line="440" w:lineRule="exact"/>
        <w:ind w:firstLine="480" w:firstLineChars="200"/>
        <w:rPr>
          <w:rFonts w:hint="eastAsia" w:ascii="宋体" w:hAnsi="宋体"/>
          <w:sz w:val="24"/>
        </w:rPr>
      </w:pPr>
      <w:r>
        <w:rPr>
          <w:rFonts w:hint="eastAsia" w:ascii="宋体" w:hAnsi="宋体"/>
          <w:sz w:val="24"/>
        </w:rPr>
        <w:t>通过本课程的学习，使学生理解</w:t>
      </w:r>
      <w:r>
        <w:rPr>
          <w:rFonts w:ascii="宋体" w:hAnsi="宋体"/>
          <w:sz w:val="24"/>
        </w:rPr>
        <w:t>HTML</w:t>
      </w:r>
      <w:r>
        <w:rPr>
          <w:rFonts w:hint="eastAsia" w:ascii="宋体" w:hAnsi="宋体"/>
          <w:sz w:val="24"/>
        </w:rPr>
        <w:t>、C</w:t>
      </w:r>
      <w:r>
        <w:rPr>
          <w:rFonts w:ascii="宋体" w:hAnsi="宋体"/>
          <w:sz w:val="24"/>
        </w:rPr>
        <w:t>SS</w:t>
      </w:r>
      <w:r>
        <w:rPr>
          <w:rFonts w:hint="eastAsia" w:ascii="宋体" w:hAnsi="宋体"/>
          <w:sz w:val="24"/>
        </w:rPr>
        <w:t>及JavaScript等基础的理论知识；掌握应用上述理论知识，制作基本网页、实现多样化及良好客户体验的页面效果等应用技能；培养学生的创新意识，设计特色网页的能力；让学生掌握</w:t>
      </w:r>
      <w:r>
        <w:rPr>
          <w:rFonts w:ascii="宋体" w:hAnsi="宋体"/>
          <w:sz w:val="24"/>
        </w:rPr>
        <w:t>web</w:t>
      </w:r>
      <w:r>
        <w:rPr>
          <w:rFonts w:hint="eastAsia" w:ascii="宋体" w:hAnsi="宋体"/>
          <w:sz w:val="24"/>
        </w:rPr>
        <w:t>开发技术的基本理论知识，具备一定的应用开发技能，培养学生网页设计的能力及创新的意识。</w:t>
      </w:r>
    </w:p>
    <w:p>
      <w:pPr>
        <w:spacing w:line="440" w:lineRule="exact"/>
        <w:ind w:firstLine="480" w:firstLineChars="200"/>
        <w:rPr>
          <w:rFonts w:ascii="宋体" w:hAnsi="宋体"/>
          <w:sz w:val="24"/>
        </w:rPr>
      </w:pPr>
      <w:r>
        <w:rPr>
          <w:rFonts w:ascii="宋体" w:hAnsi="宋体"/>
          <w:sz w:val="24"/>
        </w:rPr>
        <w:t>4.</w:t>
      </w:r>
      <w:r>
        <w:rPr>
          <w:rFonts w:hint="eastAsia" w:ascii="宋体" w:hAnsi="宋体"/>
          <w:sz w:val="24"/>
        </w:rPr>
        <w:t>电子商务物流与供应链管理</w:t>
      </w:r>
    </w:p>
    <w:p>
      <w:pPr>
        <w:spacing w:line="440" w:lineRule="exact"/>
        <w:ind w:firstLine="480" w:firstLineChars="200"/>
        <w:rPr>
          <w:rFonts w:hint="eastAsia" w:ascii="宋体" w:hAnsi="宋体"/>
          <w:sz w:val="24"/>
        </w:rPr>
      </w:pPr>
      <w:r>
        <w:rPr>
          <w:rFonts w:hint="eastAsia" w:ascii="宋体" w:hAnsi="宋体"/>
          <w:sz w:val="24"/>
        </w:rPr>
        <w:t>通过本课程的学习，让学生了解和掌握物流与供应链管理的基础理论知识，树立供应链管理的战略意识，具有从事供应链相关的采购管理、库存管理、供应商及客户服务管理的能力。让学生能具备物流与供应链额基本理论知识，具备熟练的物流业务（仓储/运输、配送及信息处理等）操作流程技能等；具有熟练的供应链管理业务（采购管理、库存管理、供应商管理、客户服务管理等）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10"/>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网站运营总和实训</w:t>
            </w:r>
          </w:p>
          <w:p>
            <w:pPr>
              <w:spacing w:line="300" w:lineRule="auto"/>
              <w:jc w:val="center"/>
              <w:rPr>
                <w:rFonts w:ascii="宋体" w:hAnsi="宋体"/>
                <w:szCs w:val="21"/>
              </w:rPr>
            </w:pPr>
            <w:r>
              <w:rPr>
                <w:rFonts w:hint="eastAsia" w:ascii="宋体" w:hAnsi="宋体"/>
                <w:szCs w:val="21"/>
              </w:rPr>
              <w:t>图形图像处理实训</w:t>
            </w:r>
          </w:p>
          <w:p>
            <w:pPr>
              <w:jc w:val="center"/>
              <w:rPr>
                <w:rFonts w:ascii="宋体" w:hAnsi="宋体"/>
                <w:szCs w:val="21"/>
              </w:rPr>
            </w:pPr>
            <w:r>
              <w:rPr>
                <w:rFonts w:hint="eastAsia" w:ascii="宋体" w:hAnsi="宋体"/>
                <w:szCs w:val="21"/>
              </w:rPr>
              <w:t>网店设计与装修实训</w:t>
            </w:r>
          </w:p>
          <w:p>
            <w:pPr>
              <w:jc w:val="center"/>
              <w:rPr>
                <w:rFonts w:hint="eastAsia" w:ascii="宋体" w:hAnsi="宋体"/>
                <w:szCs w:val="21"/>
              </w:rPr>
            </w:pPr>
            <w:r>
              <w:rPr>
                <w:rFonts w:hint="eastAsia" w:ascii="宋体" w:hAnsi="宋体"/>
                <w:szCs w:val="21"/>
              </w:rPr>
              <w:t>网站建设及网络推广实训</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3</w:t>
            </w:r>
            <w:r>
              <w:rPr>
                <w:rFonts w:ascii="宋体" w:hAnsi="宋体"/>
              </w:rPr>
              <w:t>0</w:t>
            </w:r>
            <w:r>
              <w:rPr>
                <w:rFonts w:hint="eastAsia" w:ascii="宋体" w:hAnsi="宋体"/>
              </w:rPr>
              <w:t>栋电商实训室</w:t>
            </w:r>
          </w:p>
        </w:tc>
        <w:tc>
          <w:tcPr>
            <w:tcW w:w="2272" w:type="dxa"/>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szCs w:val="21"/>
              </w:rPr>
            </w:pPr>
            <w:r>
              <w:rPr>
                <w:rFonts w:hint="eastAsia" w:ascii="宋体" w:hAnsi="宋体"/>
                <w:szCs w:val="21"/>
              </w:rPr>
              <w:t>培养学生客服，美工运营的能力。</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noWrap w:val="0"/>
            <w:vAlign w:val="center"/>
          </w:tcPr>
          <w:p>
            <w:pPr>
              <w:jc w:val="left"/>
              <w:rPr>
                <w:rFonts w:ascii="宋体" w:hAnsi="宋体"/>
              </w:rPr>
            </w:pPr>
            <w:r>
              <w:rPr>
                <w:rFonts w:hint="eastAsia" w:ascii="宋体" w:hAnsi="宋体"/>
              </w:rPr>
              <w:t>电子商务专业知识的运用能力</w:t>
            </w:r>
          </w:p>
          <w:p>
            <w:pPr>
              <w:jc w:val="left"/>
              <w:rPr>
                <w:rFonts w:ascii="宋体" w:hAnsi="宋体"/>
              </w:rPr>
            </w:pPr>
            <w:r>
              <w:rPr>
                <w:rFonts w:hint="eastAsia" w:ascii="宋体" w:hAnsi="宋体"/>
              </w:rPr>
              <w:t>电子商务客服</w:t>
            </w:r>
          </w:p>
          <w:p>
            <w:pPr>
              <w:jc w:val="left"/>
              <w:rPr>
                <w:rFonts w:ascii="宋体" w:hAnsi="宋体"/>
              </w:rPr>
            </w:pPr>
            <w:r>
              <w:rPr>
                <w:rFonts w:hint="eastAsia" w:ascii="宋体" w:hAnsi="宋体"/>
              </w:rPr>
              <w:t>电子商务美工</w:t>
            </w:r>
          </w:p>
          <w:p>
            <w:pPr>
              <w:jc w:val="left"/>
              <w:rPr>
                <w:rFonts w:hint="eastAsia" w:ascii="宋体" w:hAnsi="宋体"/>
                <w:szCs w:val="21"/>
              </w:rPr>
            </w:pPr>
            <w:r>
              <w:rPr>
                <w:rFonts w:hint="eastAsia" w:ascii="宋体" w:hAnsi="宋体"/>
              </w:rPr>
              <w:t>电子商务运营技巧的运用</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今科道同科技有限公司</w:t>
            </w:r>
          </w:p>
          <w:p>
            <w:pPr>
              <w:jc w:val="center"/>
              <w:rPr>
                <w:rFonts w:ascii="宋体" w:hAnsi="宋体"/>
                <w:szCs w:val="21"/>
              </w:rPr>
            </w:pPr>
            <w:r>
              <w:rPr>
                <w:rFonts w:hint="eastAsia" w:ascii="宋体" w:hAnsi="宋体"/>
                <w:szCs w:val="21"/>
              </w:rPr>
              <w:t>纵横天地电子商旅服务有限公司</w:t>
            </w:r>
          </w:p>
          <w:p>
            <w:pPr>
              <w:jc w:val="center"/>
              <w:rPr>
                <w:rFonts w:hint="eastAsia" w:ascii="宋体" w:hAnsi="宋体"/>
                <w:szCs w:val="21"/>
              </w:rPr>
            </w:pPr>
            <w:r>
              <w:rPr>
                <w:rFonts w:hint="eastAsia" w:ascii="宋体" w:hAnsi="宋体"/>
                <w:szCs w:val="21"/>
              </w:rPr>
              <w:t>江门市艾加得电子有限公司</w:t>
            </w:r>
          </w:p>
        </w:tc>
        <w:tc>
          <w:tcPr>
            <w:tcW w:w="2272"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rPr>
              <w:t>让学生了解电商企业的运作流程，掌握电子商务客服，美工及运营岗位的工作流程，熟练掌握电商运营的基本流程。</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电子商务知识</w:t>
            </w:r>
          </w:p>
          <w:p>
            <w:pPr>
              <w:jc w:val="center"/>
              <w:rPr>
                <w:rFonts w:hint="eastAsia" w:ascii="宋体" w:hAnsi="宋体"/>
                <w:szCs w:val="21"/>
              </w:rPr>
            </w:pPr>
            <w:r>
              <w:rPr>
                <w:rFonts w:hint="eastAsia" w:ascii="宋体" w:hAnsi="宋体"/>
              </w:rPr>
              <w:t>电子商务运营知识的运用</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3</w:t>
            </w:r>
            <w:r>
              <w:rPr>
                <w:rFonts w:ascii="宋体" w:hAnsi="宋体"/>
              </w:rPr>
              <w:t>0</w:t>
            </w:r>
            <w:r>
              <w:rPr>
                <w:rFonts w:hint="eastAsia" w:ascii="宋体" w:hAnsi="宋体"/>
              </w:rPr>
              <w:t>栋电子商务实训机房</w:t>
            </w:r>
          </w:p>
          <w:p>
            <w:pPr>
              <w:jc w:val="center"/>
              <w:rPr>
                <w:rFonts w:ascii="宋体" w:hAnsi="宋体"/>
                <w:szCs w:val="21"/>
              </w:rPr>
            </w:pPr>
            <w:r>
              <w:rPr>
                <w:rFonts w:hint="eastAsia" w:ascii="宋体" w:hAnsi="宋体"/>
                <w:szCs w:val="21"/>
              </w:rPr>
              <w:t>今科道同科技有限公司</w:t>
            </w:r>
          </w:p>
          <w:p>
            <w:pPr>
              <w:jc w:val="center"/>
              <w:rPr>
                <w:rFonts w:ascii="宋体" w:hAnsi="宋体"/>
                <w:szCs w:val="21"/>
              </w:rPr>
            </w:pPr>
            <w:r>
              <w:rPr>
                <w:rFonts w:hint="eastAsia" w:ascii="宋体" w:hAnsi="宋体"/>
                <w:szCs w:val="21"/>
              </w:rPr>
              <w:t>纵横天地电子商旅服务有限公司</w:t>
            </w:r>
          </w:p>
          <w:p>
            <w:pPr>
              <w:jc w:val="center"/>
              <w:rPr>
                <w:rFonts w:hint="eastAsia" w:ascii="宋体" w:hAnsi="宋体"/>
                <w:szCs w:val="21"/>
              </w:rPr>
            </w:pPr>
            <w:r>
              <w:rPr>
                <w:rFonts w:hint="eastAsia" w:ascii="宋体" w:hAnsi="宋体"/>
                <w:szCs w:val="21"/>
              </w:rPr>
              <w:t>江门市艾加得电子有限公司</w:t>
            </w:r>
          </w:p>
        </w:tc>
        <w:tc>
          <w:tcPr>
            <w:tcW w:w="2272" w:type="dxa"/>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napToGrid w:val="0"/>
        <w:spacing w:line="440" w:lineRule="exact"/>
        <w:ind w:firstLine="720" w:firstLineChars="300"/>
        <w:rPr>
          <w:rFonts w:ascii="宋体" w:hAnsi="宋体" w:cs="宋体"/>
          <w:sz w:val="24"/>
        </w:rPr>
      </w:pPr>
      <w:r>
        <w:rPr>
          <w:rFonts w:hint="eastAsia" w:ascii="宋体" w:hAnsi="宋体" w:cs="宋体"/>
          <w:sz w:val="24"/>
        </w:rPr>
        <w:t>课程结构比例见表</w:t>
      </w:r>
      <w:r>
        <w:rPr>
          <w:rFonts w:ascii="宋体" w:hAnsi="宋体" w:cs="宋体"/>
          <w:sz w:val="24"/>
        </w:rPr>
        <w:t>4</w:t>
      </w:r>
      <w:r>
        <w:rPr>
          <w:rFonts w:hint="eastAsia" w:ascii="宋体" w:hAnsi="宋体" w:cs="宋体"/>
          <w:sz w:val="24"/>
        </w:rPr>
        <w:t>。</w:t>
      </w:r>
    </w:p>
    <w:p>
      <w:pPr>
        <w:snapToGrid w:val="0"/>
        <w:spacing w:line="300" w:lineRule="auto"/>
        <w:jc w:val="center"/>
        <w:rPr>
          <w:rFonts w:hint="eastAsia" w:ascii="黑体" w:eastAsia="黑体"/>
          <w:b/>
          <w:bCs/>
          <w:sz w:val="24"/>
        </w:rPr>
      </w:pPr>
      <w:r>
        <w:rPr>
          <w:rFonts w:hint="eastAsia" w:ascii="宋体" w:hAnsi="宋体"/>
          <w:b/>
          <w:sz w:val="24"/>
        </w:rPr>
        <w:t>表</w:t>
      </w:r>
      <w:r>
        <w:rPr>
          <w:rFonts w:ascii="宋体" w:hAnsi="宋体"/>
          <w:b/>
          <w:sz w:val="24"/>
        </w:rPr>
        <w:t>4</w:t>
      </w:r>
      <w:r>
        <w:rPr>
          <w:rFonts w:hint="eastAsia" w:ascii="宋体" w:hAnsi="宋体"/>
          <w:b/>
          <w:sz w:val="24"/>
        </w:rPr>
        <w:t xml:space="preserve"> 模块课程结构比例表</w:t>
      </w:r>
      <w:r>
        <w:rPr>
          <w:rFonts w:hint="eastAsia" w:ascii="黑体" w:eastAsia="黑体"/>
          <w:b/>
          <w:bCs/>
          <w:sz w:val="24"/>
        </w:rPr>
        <w:t xml:space="preserve">   </w:t>
      </w:r>
    </w:p>
    <w:tbl>
      <w:tblPr>
        <w:tblStyle w:val="10"/>
        <w:tblW w:w="82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7"/>
        <w:gridCol w:w="1277"/>
        <w:gridCol w:w="1182"/>
        <w:gridCol w:w="1182"/>
        <w:gridCol w:w="1182"/>
        <w:gridCol w:w="1182"/>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教学内容</w:t>
            </w:r>
          </w:p>
        </w:tc>
        <w:tc>
          <w:tcPr>
            <w:tcW w:w="1277"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课程类别</w:t>
            </w:r>
          </w:p>
        </w:tc>
        <w:tc>
          <w:tcPr>
            <w:tcW w:w="1182"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课程学时比例（%）</w:t>
            </w:r>
          </w:p>
        </w:tc>
        <w:tc>
          <w:tcPr>
            <w:tcW w:w="1182"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w:t>
            </w:r>
          </w:p>
        </w:tc>
        <w:tc>
          <w:tcPr>
            <w:tcW w:w="3549" w:type="dxa"/>
            <w:gridSpan w:val="3"/>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277"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w:t>
            </w:r>
          </w:p>
        </w:tc>
        <w:tc>
          <w:tcPr>
            <w:tcW w:w="118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w:t>
            </w:r>
          </w:p>
        </w:tc>
        <w:tc>
          <w:tcPr>
            <w:tcW w:w="118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课堂教学</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公共课</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23.15%</w:t>
            </w:r>
          </w:p>
        </w:tc>
        <w:tc>
          <w:tcPr>
            <w:tcW w:w="1182" w:type="dxa"/>
            <w:tcBorders>
              <w:top w:val="nil"/>
              <w:left w:val="nil"/>
              <w:bottom w:val="single" w:color="000000" w:sz="8" w:space="0"/>
              <w:right w:val="single" w:color="000000" w:sz="8"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400</w:t>
            </w:r>
          </w:p>
        </w:tc>
        <w:tc>
          <w:tcPr>
            <w:tcW w:w="118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kern w:val="2"/>
                <w:sz w:val="21"/>
                <w:szCs w:val="24"/>
                <w:lang w:val="en-US" w:eastAsia="zh-CN" w:bidi="ar-SA"/>
              </w:rPr>
            </w:pPr>
            <w:r>
              <w:rPr>
                <w:rFonts w:hint="eastAsia" w:ascii="宋体" w:hAnsi="宋体"/>
                <w:lang w:val="en-US" w:eastAsia="zh-CN"/>
              </w:rPr>
              <w:t>264</w:t>
            </w:r>
          </w:p>
        </w:tc>
        <w:tc>
          <w:tcPr>
            <w:tcW w:w="118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kern w:val="2"/>
                <w:sz w:val="21"/>
                <w:szCs w:val="24"/>
                <w:lang w:val="en-US" w:eastAsia="zh-CN" w:bidi="ar-SA"/>
              </w:rPr>
            </w:pPr>
            <w:r>
              <w:rPr>
                <w:rFonts w:hint="eastAsia" w:ascii="宋体" w:hAnsi="宋体"/>
                <w:lang w:val="en-US" w:eastAsia="zh-CN"/>
              </w:rPr>
              <w:t>104</w:t>
            </w:r>
          </w:p>
        </w:tc>
        <w:tc>
          <w:tcPr>
            <w:tcW w:w="1185"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kern w:val="2"/>
                <w:sz w:val="21"/>
                <w:szCs w:val="24"/>
                <w:lang w:val="en-US" w:eastAsia="zh-CN" w:bidi="ar-SA"/>
              </w:rPr>
            </w:pPr>
            <w:r>
              <w:rPr>
                <w:rFonts w:hint="eastAsia" w:ascii="宋体" w:hAnsi="宋体"/>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50.92%</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eastAsia="zh-CN" w:bidi="ar"/>
              </w:rPr>
              <w:t>880</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cs="宋体"/>
                <w:i w:val="0"/>
                <w:iCs w:val="0"/>
                <w:color w:val="FF0000"/>
                <w:kern w:val="0"/>
                <w:sz w:val="21"/>
                <w:szCs w:val="21"/>
                <w:u w:val="none"/>
                <w:lang w:val="en-US" w:eastAsia="zh-CN" w:bidi="ar"/>
              </w:rPr>
              <w:t>336</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cs="宋体"/>
                <w:i w:val="0"/>
                <w:iCs w:val="0"/>
                <w:color w:val="FF0000"/>
                <w:kern w:val="0"/>
                <w:sz w:val="21"/>
                <w:szCs w:val="21"/>
                <w:u w:val="none"/>
                <w:lang w:val="en-US" w:eastAsia="zh-CN" w:bidi="ar"/>
              </w:rPr>
              <w:t>264</w:t>
            </w:r>
          </w:p>
        </w:tc>
        <w:tc>
          <w:tcPr>
            <w:tcW w:w="118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cs="宋体"/>
                <w:i w:val="0"/>
                <w:iCs w:val="0"/>
                <w:color w:val="FF0000"/>
                <w:kern w:val="0"/>
                <w:sz w:val="21"/>
                <w:szCs w:val="21"/>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职业能力拓展课</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eastAsia="zh-CN" w:bidi="ar"/>
              </w:rPr>
              <w:t>16</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eastAsia="zh-CN" w:bidi="ar"/>
              </w:rPr>
              <w:t>16</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18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7"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实践教学环节</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13.43%</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eastAsia="zh-CN" w:bidi="ar"/>
              </w:rPr>
              <w:t>32</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18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6"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总学时</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1728</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cs="宋体"/>
                <w:i w:val="0"/>
                <w:iCs w:val="0"/>
                <w:color w:val="FF0000"/>
                <w:kern w:val="0"/>
                <w:sz w:val="21"/>
                <w:szCs w:val="21"/>
                <w:u w:val="none"/>
                <w:lang w:val="en-US" w:eastAsia="zh-CN" w:bidi="ar"/>
              </w:rPr>
              <w:t>816</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cs="宋体"/>
                <w:i w:val="0"/>
                <w:iCs w:val="0"/>
                <w:color w:val="FF0000"/>
                <w:kern w:val="0"/>
                <w:sz w:val="21"/>
                <w:szCs w:val="21"/>
                <w:u w:val="none"/>
                <w:lang w:val="en-US" w:eastAsia="zh-CN" w:bidi="ar"/>
              </w:rPr>
              <w:t>584</w:t>
            </w:r>
          </w:p>
        </w:tc>
        <w:tc>
          <w:tcPr>
            <w:tcW w:w="118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cs="宋体"/>
                <w:i w:val="0"/>
                <w:iCs w:val="0"/>
                <w:color w:val="FF0000"/>
                <w:kern w:val="0"/>
                <w:sz w:val="21"/>
                <w:szCs w:val="21"/>
                <w:u w:val="none"/>
                <w:lang w:val="en-US" w:eastAsia="zh-CN" w:bidi="ar"/>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6"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占总学时比例（%）</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cs="宋体"/>
                <w:i w:val="0"/>
                <w:iCs w:val="0"/>
                <w:color w:val="FF0000"/>
                <w:kern w:val="0"/>
                <w:sz w:val="21"/>
                <w:szCs w:val="21"/>
                <w:u w:val="none"/>
                <w:lang w:val="en-US" w:eastAsia="zh-CN" w:bidi="ar"/>
              </w:rPr>
              <w:t>47</w:t>
            </w:r>
            <w:r>
              <w:rPr>
                <w:rFonts w:hint="eastAsia" w:ascii="宋体" w:hAnsi="宋体" w:eastAsia="宋体" w:cs="宋体"/>
                <w:i w:val="0"/>
                <w:iCs w:val="0"/>
                <w:color w:val="FF0000"/>
                <w:kern w:val="0"/>
                <w:sz w:val="21"/>
                <w:szCs w:val="21"/>
                <w:u w:val="none"/>
                <w:lang w:val="en-US" w:eastAsia="zh-CN" w:bidi="ar"/>
              </w:rPr>
              <w:t>%</w:t>
            </w:r>
          </w:p>
        </w:tc>
        <w:tc>
          <w:tcPr>
            <w:tcW w:w="118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cs="宋体"/>
                <w:i w:val="0"/>
                <w:iCs w:val="0"/>
                <w:color w:val="FF0000"/>
                <w:kern w:val="0"/>
                <w:sz w:val="21"/>
                <w:szCs w:val="21"/>
                <w:u w:val="none"/>
                <w:lang w:val="en-US" w:eastAsia="zh-CN" w:bidi="ar"/>
              </w:rPr>
              <w:t>34</w:t>
            </w:r>
            <w:r>
              <w:rPr>
                <w:rFonts w:hint="eastAsia" w:ascii="宋体" w:hAnsi="宋体" w:eastAsia="宋体" w:cs="宋体"/>
                <w:i w:val="0"/>
                <w:iCs w:val="0"/>
                <w:color w:val="FF0000"/>
                <w:kern w:val="0"/>
                <w:sz w:val="21"/>
                <w:szCs w:val="21"/>
                <w:u w:val="none"/>
                <w:lang w:val="en-US" w:eastAsia="zh-CN" w:bidi="ar"/>
              </w:rPr>
              <w:t>%</w:t>
            </w:r>
          </w:p>
        </w:tc>
        <w:tc>
          <w:tcPr>
            <w:tcW w:w="118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cs="宋体"/>
                <w:i w:val="0"/>
                <w:iCs w:val="0"/>
                <w:color w:val="FF0000"/>
                <w:kern w:val="0"/>
                <w:sz w:val="21"/>
                <w:szCs w:val="21"/>
                <w:u w:val="none"/>
                <w:lang w:val="en-US" w:eastAsia="zh-CN" w:bidi="ar"/>
              </w:rPr>
              <w:t>1</w:t>
            </w:r>
            <w:r>
              <w:rPr>
                <w:rFonts w:hint="eastAsia" w:ascii="宋体" w:hAnsi="宋体" w:eastAsia="宋体" w:cs="宋体"/>
                <w:i w:val="0"/>
                <w:iCs w:val="0"/>
                <w:color w:val="FF0000"/>
                <w:kern w:val="0"/>
                <w:sz w:val="21"/>
                <w:szCs w:val="21"/>
                <w:u w:val="none"/>
                <w:lang w:val="en-US" w:eastAsia="zh-CN" w:bidi="ar"/>
              </w:rPr>
              <w:t>9%</w:t>
            </w:r>
          </w:p>
        </w:tc>
      </w:tr>
    </w:tbl>
    <w:p>
      <w:pPr>
        <w:snapToGrid w:val="0"/>
        <w:spacing w:line="300" w:lineRule="auto"/>
        <w:jc w:val="center"/>
        <w:rPr>
          <w:rFonts w:ascii="黑体" w:eastAsia="黑体"/>
          <w:b/>
          <w:bCs/>
          <w:sz w:val="24"/>
        </w:rPr>
      </w:pPr>
      <w:r>
        <w:rPr>
          <w:rFonts w:hint="eastAsia" w:ascii="黑体" w:eastAsia="黑体"/>
          <w:b/>
          <w:bCs/>
          <w:sz w:val="24"/>
        </w:rPr>
        <w:t xml:space="preserve"> </w:t>
      </w:r>
    </w:p>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hint="eastAsia" w:ascii="宋体" w:hAnsi="宋体"/>
          <w:b/>
          <w:bCs/>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10"/>
        <w:tblW w:w="83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1"/>
        <w:gridCol w:w="1505"/>
        <w:gridCol w:w="1668"/>
        <w:gridCol w:w="1668"/>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课程类别</w:t>
            </w:r>
          </w:p>
        </w:tc>
        <w:tc>
          <w:tcPr>
            <w:tcW w:w="150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课程总数</w:t>
            </w:r>
          </w:p>
        </w:tc>
        <w:tc>
          <w:tcPr>
            <w:tcW w:w="166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总学时</w:t>
            </w:r>
          </w:p>
        </w:tc>
        <w:tc>
          <w:tcPr>
            <w:tcW w:w="166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课程总学分</w:t>
            </w:r>
          </w:p>
        </w:tc>
        <w:tc>
          <w:tcPr>
            <w:tcW w:w="166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占总学分比例（%）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83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公共课</w:t>
            </w:r>
          </w:p>
        </w:tc>
        <w:tc>
          <w:tcPr>
            <w:tcW w:w="15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400</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83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w:t>
            </w:r>
          </w:p>
        </w:tc>
        <w:tc>
          <w:tcPr>
            <w:tcW w:w="15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eastAsia="zh-CN" w:bidi="ar"/>
              </w:rPr>
              <w:t>9</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eastAsia="zh-CN" w:bidi="ar"/>
              </w:rPr>
              <w:t>880</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eastAsia="zh-CN" w:bidi="ar"/>
              </w:rPr>
              <w:t>55</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职业能力拓展课</w:t>
            </w:r>
          </w:p>
        </w:tc>
        <w:tc>
          <w:tcPr>
            <w:tcW w:w="15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eastAsia="zh-CN" w:bidi="ar"/>
              </w:rPr>
              <w:t>16</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eastAsia="zh-Hans"/>
              </w:rPr>
            </w:pPr>
            <w:r>
              <w:rPr>
                <w:rFonts w:hint="eastAsia" w:ascii="宋体" w:hAnsi="宋体" w:eastAsia="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Hans" w:bidi="ar"/>
              </w:rPr>
              <w:t>.</w:t>
            </w:r>
            <w:r>
              <w:rPr>
                <w:rFonts w:hint="default" w:ascii="宋体" w:hAnsi="宋体" w:eastAsia="宋体" w:cs="宋体"/>
                <w:i w:val="0"/>
                <w:iCs w:val="0"/>
                <w:color w:val="000000"/>
                <w:kern w:val="0"/>
                <w:sz w:val="21"/>
                <w:szCs w:val="21"/>
                <w:u w:val="none"/>
                <w:lang w:eastAsia="zh-Hans" w:bidi="ar"/>
              </w:rPr>
              <w:t>5</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83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实践教学环节</w:t>
            </w:r>
          </w:p>
        </w:tc>
        <w:tc>
          <w:tcPr>
            <w:tcW w:w="15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default" w:ascii="宋体" w:hAnsi="宋体" w:eastAsia="宋体" w:cs="宋体"/>
                <w:i w:val="0"/>
                <w:iCs w:val="0"/>
                <w:color w:val="000000"/>
                <w:kern w:val="0"/>
                <w:sz w:val="21"/>
                <w:szCs w:val="21"/>
                <w:u w:val="none"/>
                <w:lang w:eastAsia="zh-CN" w:bidi="ar"/>
              </w:rPr>
              <w:t>232</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eastAsia="zh-Hans"/>
              </w:rPr>
            </w:pPr>
            <w:r>
              <w:rPr>
                <w:rFonts w:hint="eastAsia" w:ascii="宋体" w:hAnsi="宋体" w:eastAsia="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Hans" w:bidi="ar"/>
              </w:rPr>
              <w:t>.</w:t>
            </w:r>
            <w:r>
              <w:rPr>
                <w:rFonts w:hint="default" w:ascii="宋体" w:hAnsi="宋体" w:eastAsia="宋体" w:cs="宋体"/>
                <w:i w:val="0"/>
                <w:iCs w:val="0"/>
                <w:color w:val="000000"/>
                <w:kern w:val="0"/>
                <w:sz w:val="21"/>
                <w:szCs w:val="21"/>
                <w:u w:val="none"/>
                <w:lang w:eastAsia="zh-Hans" w:bidi="ar"/>
              </w:rPr>
              <w:t>5</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83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5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eastAsia="zh-CN" w:bidi="ar"/>
              </w:rPr>
              <w:t>4</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1728</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108</w:t>
            </w:r>
          </w:p>
        </w:tc>
        <w:tc>
          <w:tcPr>
            <w:tcW w:w="166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bl>
    <w:p>
      <w:pPr>
        <w:snapToGrid w:val="0"/>
        <w:spacing w:line="440" w:lineRule="exact"/>
        <w:rPr>
          <w:rFonts w:hint="eastAsia" w:ascii="宋体" w:hAnsi="宋体" w:cs="宋体"/>
          <w:b/>
          <w:bCs/>
          <w:sz w:val="24"/>
        </w:rPr>
      </w:pPr>
    </w:p>
    <w:p>
      <w:pPr>
        <w:spacing w:line="440" w:lineRule="exact"/>
        <w:ind w:firstLine="361" w:firstLineChars="150"/>
        <w:rPr>
          <w:rFonts w:hint="eastAsia" w:ascii="宋体" w:hAnsi="宋体"/>
          <w:b/>
          <w:bCs/>
          <w:sz w:val="24"/>
        </w:rPr>
      </w:pPr>
      <w:r>
        <w:rPr>
          <w:rFonts w:hint="eastAsia" w:ascii="宋体" w:hAnsi="宋体" w:cs="宋体"/>
          <w:b/>
          <w:bCs/>
          <w:sz w:val="24"/>
        </w:rPr>
        <w:t>五、</w:t>
      </w:r>
      <w:r>
        <w:rPr>
          <w:rFonts w:hint="eastAsia" w:ascii="宋体" w:hAnsi="宋体"/>
          <w:b/>
          <w:bCs/>
          <w:sz w:val="24"/>
        </w:rPr>
        <w:t>毕业标准及学分要求</w:t>
      </w:r>
    </w:p>
    <w:p>
      <w:pPr>
        <w:spacing w:line="440" w:lineRule="exact"/>
        <w:ind w:firstLine="472" w:firstLineChars="197"/>
        <w:rPr>
          <w:rFonts w:ascii="宋体" w:hAnsi="宋体"/>
          <w:b/>
          <w:bCs/>
          <w:sz w:val="24"/>
        </w:rPr>
      </w:pPr>
      <w:r>
        <w:rPr>
          <w:rFonts w:hint="eastAsia" w:ascii="宋体" w:hAnsi="宋体"/>
          <w:sz w:val="24"/>
        </w:rPr>
        <w:t>最低毕业学分：</w:t>
      </w:r>
      <w:r>
        <w:rPr>
          <w:rFonts w:hint="default" w:ascii="宋体" w:hAnsi="宋体"/>
          <w:sz w:val="24"/>
        </w:rPr>
        <w:t>10</w:t>
      </w:r>
      <w:r>
        <w:rPr>
          <w:rFonts w:hint="eastAsia" w:ascii="宋体" w:hAnsi="宋体"/>
          <w:sz w:val="24"/>
          <w:lang w:val="en-US" w:eastAsia="zh-CN"/>
        </w:rPr>
        <w:t>8</w:t>
      </w:r>
      <w:r>
        <w:rPr>
          <w:rFonts w:hint="eastAsia" w:ascii="宋体" w:hAnsi="宋体"/>
          <w:sz w:val="24"/>
        </w:rPr>
        <w:t>；其中公共必修课学分：</w:t>
      </w:r>
      <w:r>
        <w:rPr>
          <w:rFonts w:hint="default" w:ascii="宋体" w:hAnsi="宋体"/>
          <w:sz w:val="24"/>
        </w:rPr>
        <w:t>23</w:t>
      </w:r>
      <w:r>
        <w:rPr>
          <w:rFonts w:hint="eastAsia" w:ascii="宋体" w:hAnsi="宋体"/>
          <w:sz w:val="24"/>
        </w:rPr>
        <w:t>；专业必修课学分：</w:t>
      </w:r>
      <w:r>
        <w:rPr>
          <w:rFonts w:hint="default" w:ascii="宋体" w:hAnsi="宋体"/>
          <w:sz w:val="24"/>
        </w:rPr>
        <w:t>55</w:t>
      </w:r>
      <w:r>
        <w:rPr>
          <w:rFonts w:hint="eastAsia" w:ascii="宋体" w:hAnsi="宋体"/>
          <w:sz w:val="24"/>
        </w:rPr>
        <w:t>；</w:t>
      </w:r>
      <w:r>
        <w:rPr>
          <w:rFonts w:hint="eastAsia" w:ascii="宋体" w:hAnsi="宋体"/>
          <w:color w:val="auto"/>
          <w:sz w:val="24"/>
          <w:lang w:val="en-US" w:eastAsia="zh-CN"/>
        </w:rPr>
        <w:t>职业能力拓展课</w:t>
      </w:r>
      <w:r>
        <w:rPr>
          <w:rFonts w:hint="eastAsia" w:ascii="宋体" w:hAnsi="宋体"/>
          <w:color w:val="auto"/>
          <w:sz w:val="24"/>
        </w:rPr>
        <w:t>学分：</w:t>
      </w:r>
      <w:r>
        <w:rPr>
          <w:rFonts w:ascii="宋体" w:hAnsi="宋体"/>
          <w:color w:val="auto"/>
          <w:sz w:val="24"/>
        </w:rPr>
        <w:t>13</w:t>
      </w:r>
      <w:r>
        <w:rPr>
          <w:rFonts w:hint="default" w:ascii="宋体" w:hAnsi="宋体"/>
          <w:color w:val="auto"/>
          <w:sz w:val="24"/>
        </w:rPr>
        <w:t>.5</w:t>
      </w:r>
      <w:r>
        <w:rPr>
          <w:rFonts w:hint="eastAsia" w:ascii="宋体" w:hAnsi="宋体"/>
          <w:color w:val="auto"/>
          <w:sz w:val="24"/>
        </w:rPr>
        <w:t>；实践</w:t>
      </w:r>
      <w:r>
        <w:rPr>
          <w:rFonts w:hint="eastAsia" w:ascii="宋体" w:hAnsi="宋体"/>
          <w:color w:val="auto"/>
          <w:sz w:val="24"/>
          <w:lang w:val="en-US" w:eastAsia="zh-CN"/>
        </w:rPr>
        <w:t>教学环节</w:t>
      </w:r>
      <w:r>
        <w:rPr>
          <w:rFonts w:hint="eastAsia" w:ascii="宋体" w:hAnsi="宋体"/>
          <w:color w:val="auto"/>
          <w:sz w:val="24"/>
        </w:rPr>
        <w:t>学分：</w:t>
      </w:r>
      <w:r>
        <w:rPr>
          <w:rFonts w:hint="eastAsia" w:ascii="宋体" w:hAnsi="宋体"/>
          <w:color w:val="auto"/>
          <w:sz w:val="24"/>
          <w:lang w:val="en-US" w:eastAsia="zh-CN"/>
        </w:rPr>
        <w:t>14</w:t>
      </w:r>
      <w:r>
        <w:rPr>
          <w:rFonts w:hint="default" w:ascii="宋体" w:hAnsi="宋体"/>
          <w:color w:val="auto"/>
          <w:sz w:val="24"/>
          <w:lang w:eastAsia="zh-CN"/>
        </w:rPr>
        <w:t>.5</w:t>
      </w:r>
      <w:r>
        <w:rPr>
          <w:rFonts w:hint="eastAsia" w:ascii="宋体" w:hAnsi="宋体"/>
          <w:color w:val="auto"/>
          <w:sz w:val="24"/>
        </w:rPr>
        <w:t>。（上述学分在5年内取得）</w:t>
      </w:r>
      <w:r>
        <w:rPr>
          <w:rFonts w:hint="eastAsia" w:ascii="宋体" w:hAnsi="宋体"/>
          <w:sz w:val="24"/>
        </w:rPr>
        <w:t>（上述学分在5年内取得）</w:t>
      </w:r>
    </w:p>
    <w:p>
      <w:pPr>
        <w:numPr>
          <w:ilvl w:val="0"/>
          <w:numId w:val="3"/>
        </w:numPr>
        <w:snapToGrid w:val="0"/>
        <w:spacing w:line="440" w:lineRule="exact"/>
        <w:ind w:firstLine="472" w:firstLineChars="196"/>
        <w:rPr>
          <w:rFonts w:hint="eastAsia" w:ascii="宋体" w:hAnsi="宋体" w:cs="宋体"/>
          <w:b/>
          <w:bCs/>
          <w:sz w:val="24"/>
        </w:rPr>
      </w:pPr>
      <w:r>
        <w:rPr>
          <w:rFonts w:hint="eastAsia" w:ascii="宋体" w:hAnsi="宋体" w:cs="宋体"/>
          <w:b/>
          <w:bCs/>
          <w:sz w:val="24"/>
        </w:rPr>
        <w:t>课程设置与教学进度</w:t>
      </w:r>
    </w:p>
    <w:p>
      <w:pPr>
        <w:snapToGrid w:val="0"/>
        <w:spacing w:line="440" w:lineRule="exact"/>
        <w:ind w:firstLine="480" w:firstLineChars="200"/>
        <w:rPr>
          <w:rFonts w:hint="eastAsia" w:ascii="宋体" w:hAnsi="宋体" w:cs="宋体"/>
          <w:b/>
          <w:bCs/>
          <w:sz w:val="24"/>
        </w:rPr>
      </w:pPr>
      <w:r>
        <w:rPr>
          <w:rFonts w:hint="eastAsia" w:ascii="宋体" w:hAnsi="宋体" w:cs="宋体"/>
          <w:sz w:val="24"/>
        </w:rPr>
        <w:t>课程设置与教学进度见表6。</w:t>
      </w:r>
    </w:p>
    <w:p>
      <w:pPr>
        <w:spacing w:line="440" w:lineRule="exact"/>
        <w:ind w:firstLine="711" w:firstLineChars="295"/>
        <w:jc w:val="center"/>
        <w:rPr>
          <w:rFonts w:hint="eastAsia" w:ascii="宋体" w:hAnsi="宋体" w:cs="宋体"/>
          <w:b/>
          <w:bCs/>
          <w:sz w:val="24"/>
        </w:rPr>
      </w:pPr>
      <w:r>
        <w:rPr>
          <w:rFonts w:hint="eastAsia" w:ascii="宋体" w:hAnsi="宋体" w:cs="宋体"/>
          <w:b/>
          <w:sz w:val="24"/>
        </w:rPr>
        <w:t>表6</w:t>
      </w:r>
      <w:r>
        <w:rPr>
          <w:rFonts w:hint="eastAsia" w:ascii="宋体" w:hAnsi="宋体" w:cs="宋体"/>
          <w:sz w:val="24"/>
        </w:rPr>
        <w:t xml:space="preserve"> </w:t>
      </w:r>
      <w:r>
        <w:rPr>
          <w:rFonts w:hint="eastAsia" w:ascii="宋体" w:hAnsi="宋体"/>
          <w:b/>
          <w:bCs/>
          <w:sz w:val="24"/>
        </w:rPr>
        <w:t xml:space="preserve"> 课程设置与教学进程表</w:t>
      </w:r>
    </w:p>
    <w:tbl>
      <w:tblPr>
        <w:tblStyle w:val="10"/>
        <w:tblpPr w:leftFromText="180" w:rightFromText="180" w:vertAnchor="text" w:horzAnchor="page" w:tblpXSpec="center" w:tblpY="474"/>
        <w:tblOverlap w:val="never"/>
        <w:tblW w:w="10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5"/>
        <w:gridCol w:w="702"/>
        <w:gridCol w:w="1397"/>
        <w:gridCol w:w="549"/>
        <w:gridCol w:w="687"/>
        <w:gridCol w:w="700"/>
        <w:gridCol w:w="584"/>
        <w:gridCol w:w="638"/>
        <w:gridCol w:w="528"/>
        <w:gridCol w:w="584"/>
        <w:gridCol w:w="583"/>
        <w:gridCol w:w="550"/>
        <w:gridCol w:w="633"/>
        <w:gridCol w:w="484"/>
        <w:gridCol w:w="483"/>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45" w:type="dxa"/>
            <w:vMerge w:val="restart"/>
            <w:tcBorders>
              <w:top w:val="single" w:color="000000" w:sz="4" w:space="0"/>
              <w:left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课程类别</w:t>
            </w:r>
          </w:p>
        </w:tc>
        <w:tc>
          <w:tcPr>
            <w:tcW w:w="702" w:type="dxa"/>
            <w:vMerge w:val="restart"/>
            <w:tcBorders>
              <w:top w:val="single" w:color="000000" w:sz="4" w:space="0"/>
              <w:left w:val="single" w:color="000000" w:sz="4" w:space="0"/>
              <w:right w:val="single" w:color="000000" w:sz="4" w:space="0"/>
            </w:tcBorders>
            <w:noWrap w:val="0"/>
            <w:textDirection w:val="tbRlV"/>
            <w:vAlign w:val="top"/>
          </w:tcPr>
          <w:p>
            <w:pPr>
              <w:keepNext w:val="0"/>
              <w:keepLines w:val="0"/>
              <w:pageBreakBefore w:val="0"/>
              <w:widowControl/>
              <w:suppressLineNumbers w:val="0"/>
              <w:kinsoku/>
              <w:wordWrap/>
              <w:overflowPunct/>
              <w:topLinePunct w:val="0"/>
              <w:autoSpaceDE/>
              <w:autoSpaceDN/>
              <w:bidi w:val="0"/>
              <w:adjustRightInd/>
              <w:snapToGrid/>
              <w:ind w:left="113" w:right="113"/>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 代码</w:t>
            </w:r>
          </w:p>
        </w:tc>
        <w:tc>
          <w:tcPr>
            <w:tcW w:w="139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课程名称</w:t>
            </w:r>
          </w:p>
        </w:tc>
        <w:tc>
          <w:tcPr>
            <w:tcW w:w="549" w:type="dxa"/>
            <w:vMerge w:val="restart"/>
            <w:tcBorders>
              <w:top w:val="single" w:color="000000" w:sz="4" w:space="0"/>
              <w:left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87" w:type="dxa"/>
            <w:vMerge w:val="restart"/>
            <w:tcBorders>
              <w:top w:val="single" w:color="000000" w:sz="4" w:space="0"/>
              <w:left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4"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各学期学时分配</w:t>
            </w:r>
          </w:p>
        </w:tc>
        <w:tc>
          <w:tcPr>
            <w:tcW w:w="9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45" w:type="dxa"/>
            <w:vMerge w:val="continue"/>
            <w:tcBorders>
              <w:left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p>
        </w:tc>
        <w:tc>
          <w:tcPr>
            <w:tcW w:w="1397"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p>
        </w:tc>
        <w:tc>
          <w:tcPr>
            <w:tcW w:w="549" w:type="dxa"/>
            <w:vMerge w:val="continue"/>
            <w:tcBorders>
              <w:left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87" w:type="dxa"/>
            <w:vMerge w:val="continue"/>
            <w:tcBorders>
              <w:left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线上教学</w:t>
            </w:r>
          </w:p>
        </w:tc>
        <w:tc>
          <w:tcPr>
            <w:tcW w:w="584"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线下教学</w:t>
            </w:r>
          </w:p>
        </w:tc>
        <w:tc>
          <w:tcPr>
            <w:tcW w:w="63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u w:val="none"/>
                <w:lang w:eastAsia="zh-Hans"/>
              </w:rPr>
            </w:pPr>
            <w:r>
              <w:rPr>
                <w:rFonts w:hint="eastAsia" w:ascii="宋体" w:hAnsi="宋体" w:eastAsia="宋体" w:cs="宋体"/>
                <w:i w:val="0"/>
                <w:iCs w:val="0"/>
                <w:color w:val="000000"/>
                <w:kern w:val="0"/>
                <w:sz w:val="20"/>
                <w:szCs w:val="20"/>
                <w:u w:val="none"/>
                <w:lang w:val="en-US" w:eastAsia="zh-CN" w:bidi="ar"/>
              </w:rPr>
              <w:t>实验实训</w:t>
            </w:r>
            <w:r>
              <w:rPr>
                <w:rFonts w:hint="default" w:ascii="宋体" w:hAnsi="宋体" w:eastAsia="宋体" w:cs="宋体"/>
                <w:i w:val="0"/>
                <w:iCs w:val="0"/>
                <w:color w:val="000000"/>
                <w:kern w:val="0"/>
                <w:sz w:val="20"/>
                <w:szCs w:val="20"/>
                <w:u w:val="none"/>
                <w:lang w:eastAsia="zh-CN" w:bidi="ar"/>
              </w:rPr>
              <w:t>（</w:t>
            </w:r>
            <w:r>
              <w:rPr>
                <w:rFonts w:hint="eastAsia" w:ascii="宋体" w:hAnsi="宋体" w:eastAsia="宋体" w:cs="宋体"/>
                <w:i w:val="0"/>
                <w:iCs w:val="0"/>
                <w:color w:val="000000"/>
                <w:kern w:val="0"/>
                <w:sz w:val="20"/>
                <w:szCs w:val="20"/>
                <w:u w:val="none"/>
                <w:lang w:val="en-US" w:eastAsia="zh-Hans" w:bidi="ar"/>
              </w:rPr>
              <w:t>实践</w:t>
            </w:r>
            <w:r>
              <w:rPr>
                <w:rFonts w:hint="default" w:ascii="宋体" w:hAnsi="宋体" w:eastAsia="宋体" w:cs="宋体"/>
                <w:i w:val="0"/>
                <w:iCs w:val="0"/>
                <w:color w:val="000000"/>
                <w:kern w:val="0"/>
                <w:sz w:val="20"/>
                <w:szCs w:val="20"/>
                <w:u w:val="none"/>
                <w:lang w:eastAsia="zh-Hans" w:bidi="ar"/>
              </w:rPr>
              <w:t>）</w:t>
            </w:r>
          </w:p>
        </w:tc>
        <w:tc>
          <w:tcPr>
            <w:tcW w:w="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5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5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6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过程性考核</w:t>
            </w:r>
          </w:p>
        </w:tc>
        <w:tc>
          <w:tcPr>
            <w:tcW w:w="9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545" w:type="dxa"/>
            <w:vMerge w:val="continue"/>
            <w:tcBorders>
              <w:left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39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49" w:type="dxa"/>
            <w:vMerge w:val="continue"/>
            <w:tcBorders>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87" w:type="dxa"/>
            <w:vMerge w:val="continue"/>
            <w:tcBorders>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0"/>
                <w:szCs w:val="20"/>
                <w:u w:val="none"/>
              </w:rPr>
            </w:pPr>
          </w:p>
        </w:tc>
        <w:tc>
          <w:tcPr>
            <w:tcW w:w="5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sz w:val="20"/>
                <w:szCs w:val="20"/>
                <w:u w:val="none"/>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闭卷</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93"/>
                <w:rFonts w:hint="eastAsia" w:ascii="宋体" w:hAnsi="宋体" w:eastAsia="宋体" w:cs="宋体"/>
                <w:color w:val="000000"/>
                <w:sz w:val="20"/>
                <w:szCs w:val="20"/>
                <w:lang w:val="en-US" w:eastAsia="zh-CN" w:bidi="ar"/>
              </w:rPr>
              <w:t>公</w:t>
            </w:r>
            <w:r>
              <w:rPr>
                <w:rStyle w:val="94"/>
                <w:rFonts w:hint="eastAsia" w:ascii="宋体" w:hAnsi="宋体" w:eastAsia="宋体" w:cs="宋体"/>
                <w:color w:val="000000"/>
                <w:sz w:val="20"/>
                <w:szCs w:val="20"/>
                <w:lang w:val="en-US" w:eastAsia="zh-CN" w:bidi="ar"/>
              </w:rPr>
              <w:t xml:space="preserve"> </w:t>
            </w:r>
            <w:r>
              <w:rPr>
                <w:rStyle w:val="93"/>
                <w:rFonts w:hint="eastAsia" w:ascii="宋体" w:hAnsi="宋体" w:eastAsia="宋体" w:cs="宋体"/>
                <w:color w:val="000000"/>
                <w:sz w:val="20"/>
                <w:szCs w:val="20"/>
                <w:lang w:val="en-US" w:eastAsia="zh-CN" w:bidi="ar"/>
              </w:rPr>
              <w:t>共</w:t>
            </w:r>
            <w:r>
              <w:rPr>
                <w:rStyle w:val="94"/>
                <w:rFonts w:hint="eastAsia" w:ascii="宋体" w:hAnsi="宋体" w:eastAsia="宋体" w:cs="宋体"/>
                <w:color w:val="000000"/>
                <w:sz w:val="20"/>
                <w:szCs w:val="20"/>
                <w:lang w:val="en-US" w:eastAsia="zh-CN" w:bidi="ar"/>
              </w:rPr>
              <w:t xml:space="preserve"> </w:t>
            </w:r>
            <w:r>
              <w:rPr>
                <w:rStyle w:val="93"/>
                <w:rFonts w:hint="eastAsia" w:ascii="宋体" w:hAnsi="宋体" w:eastAsia="宋体" w:cs="宋体"/>
                <w:color w:val="000000"/>
                <w:sz w:val="20"/>
                <w:szCs w:val="20"/>
                <w:lang w:val="en-US" w:eastAsia="zh-CN" w:bidi="ar"/>
              </w:rPr>
              <w:t>基</w:t>
            </w:r>
            <w:r>
              <w:rPr>
                <w:rStyle w:val="94"/>
                <w:rFonts w:hint="eastAsia" w:ascii="宋体" w:hAnsi="宋体" w:eastAsia="宋体" w:cs="宋体"/>
                <w:color w:val="000000"/>
                <w:sz w:val="20"/>
                <w:szCs w:val="20"/>
                <w:lang w:val="en-US" w:eastAsia="zh-CN" w:bidi="ar"/>
              </w:rPr>
              <w:t xml:space="preserve"> </w:t>
            </w:r>
            <w:r>
              <w:rPr>
                <w:rStyle w:val="93"/>
                <w:rFonts w:hint="eastAsia" w:ascii="宋体" w:hAnsi="宋体" w:eastAsia="宋体" w:cs="宋体"/>
                <w:color w:val="000000"/>
                <w:sz w:val="20"/>
                <w:szCs w:val="20"/>
                <w:lang w:val="en-US" w:eastAsia="zh-CN" w:bidi="ar"/>
              </w:rPr>
              <w:t>础</w:t>
            </w:r>
            <w:r>
              <w:rPr>
                <w:rStyle w:val="94"/>
                <w:rFonts w:hint="eastAsia" w:ascii="宋体" w:hAnsi="宋体" w:eastAsia="宋体" w:cs="宋体"/>
                <w:color w:val="000000"/>
                <w:sz w:val="20"/>
                <w:szCs w:val="20"/>
                <w:lang w:val="en-US" w:eastAsia="zh-CN" w:bidi="ar"/>
              </w:rPr>
              <w:t xml:space="preserve"> </w:t>
            </w:r>
            <w:r>
              <w:rPr>
                <w:rStyle w:val="93"/>
                <w:rFonts w:hint="eastAsia" w:ascii="宋体" w:hAnsi="宋体" w:eastAsia="宋体" w:cs="宋体"/>
                <w:color w:val="000000"/>
                <w:sz w:val="20"/>
                <w:szCs w:val="20"/>
                <w:lang w:val="en-US" w:eastAsia="zh-CN" w:bidi="ar"/>
              </w:rPr>
              <w:t>课</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r>
              <w:rPr>
                <w:rFonts w:hint="default" w:ascii="宋体" w:hAnsi="宋体" w:eastAsia="宋体" w:cs="Arial"/>
                <w:sz w:val="20"/>
                <w:szCs w:val="22"/>
              </w:rPr>
              <w:t>22190101</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r>
              <w:rPr>
                <w:rFonts w:hint="eastAsia" w:ascii="宋体" w:hAnsi="宋体" w:eastAsia="宋体" w:cs="Arial"/>
                <w:sz w:val="20"/>
                <w:szCs w:val="22"/>
              </w:rPr>
              <w:t>思想道德与</w:t>
            </w:r>
            <w:r>
              <w:rPr>
                <w:rFonts w:hint="eastAsia" w:ascii="宋体" w:hAnsi="宋体" w:eastAsia="宋体" w:cs="Arial"/>
                <w:sz w:val="20"/>
                <w:szCs w:val="22"/>
                <w:lang w:eastAsia="zh-CN"/>
              </w:rPr>
              <w:t>法治</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r>
              <w:rPr>
                <w:rFonts w:hint="eastAsia" w:ascii="宋体" w:hAnsi="宋体" w:eastAsia="宋体" w:cs="Arial"/>
                <w:sz w:val="20"/>
                <w:szCs w:val="22"/>
                <w:lang w:val="en-US" w:eastAsia="zh-CN"/>
              </w:rPr>
              <w:t>3</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Arial"/>
                <w:kern w:val="2"/>
                <w:sz w:val="20"/>
                <w:szCs w:val="22"/>
                <w:lang w:val="en-US" w:eastAsia="zh-CN" w:bidi="ar-SA"/>
              </w:rPr>
            </w:pPr>
            <w:r>
              <w:rPr>
                <w:rFonts w:hint="eastAsia" w:ascii="宋体" w:hAnsi="宋体" w:eastAsia="宋体" w:cs="Arial"/>
                <w:sz w:val="20"/>
                <w:szCs w:val="22"/>
                <w:lang w:val="en-US" w:eastAsia="zh-CN"/>
              </w:rPr>
              <w:t>48</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Arial"/>
                <w:kern w:val="2"/>
                <w:sz w:val="20"/>
                <w:szCs w:val="22"/>
                <w:lang w:val="en-US" w:eastAsia="zh-CN" w:bidi="ar-SA"/>
              </w:rPr>
            </w:pPr>
            <w:r>
              <w:rPr>
                <w:rFonts w:hint="eastAsia" w:ascii="宋体" w:hAnsi="宋体" w:eastAsia="宋体" w:cs="Arial"/>
                <w:sz w:val="20"/>
                <w:szCs w:val="22"/>
                <w:lang w:val="en-US" w:eastAsia="zh-CN"/>
              </w:rPr>
              <w:t>24</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r>
              <w:rPr>
                <w:rFonts w:hint="eastAsia" w:ascii="宋体" w:hAnsi="宋体" w:eastAsia="宋体" w:cs="Arial"/>
                <w:sz w:val="20"/>
                <w:szCs w:val="22"/>
                <w:lang w:val="en-US" w:eastAsia="zh-CN"/>
              </w:rPr>
              <w:t>24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r>
              <w:rPr>
                <w:rFonts w:hint="eastAsia" w:ascii="宋体" w:hAnsi="宋体" w:eastAsia="宋体" w:cs="Arial"/>
                <w:sz w:val="20"/>
                <w:szCs w:val="22"/>
                <w:lang w:val="en-US" w:eastAsia="zh-CN"/>
              </w:rPr>
              <w:t>48</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r>
              <w:rPr>
                <w:rFonts w:hint="eastAsia" w:ascii="宋体" w:hAnsi="宋体" w:eastAsia="宋体" w:cs="Arial"/>
                <w:sz w:val="20"/>
                <w:szCs w:val="22"/>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0"/>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09180103</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形势与政策</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09180102</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毛泽东思想与中国特色社会主义理论体系概论</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default" w:ascii="宋体" w:hAnsi="宋体" w:eastAsia="宋体" w:cs="Arial"/>
                <w:color w:val="000000"/>
              </w:rPr>
              <w:t>22190102</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习近平新时代中国特色社会主义思想概论</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09160101</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计算机应用基础</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09170301</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大学英语Ⅰ、Ⅱ</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09180106</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lang w:val="en-US" w:eastAsia="zh-CN"/>
              </w:rPr>
              <w:t>18180101</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lang w:eastAsia="zh-CN"/>
              </w:rPr>
              <w:t>思政实践课</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lang w:val="en-US" w:eastAsia="zh-CN"/>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lang w:val="en-US" w:eastAsia="zh-CN"/>
              </w:rPr>
              <w:t>16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lang w:val="en-US" w:eastAsia="zh-CN"/>
              </w:rPr>
              <w:t>16</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lang w:val="en-US" w:eastAsia="zh-CN"/>
              </w:rPr>
              <w:t>16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rPr>
              <w:t>小计</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Arial"/>
                <w:kern w:val="2"/>
                <w:sz w:val="21"/>
                <w:szCs w:val="24"/>
                <w:lang w:val="en-US" w:eastAsia="zh-CN" w:bidi="ar-SA"/>
              </w:rPr>
            </w:pPr>
            <w:r>
              <w:rPr>
                <w:rFonts w:hint="eastAsia" w:ascii="宋体" w:hAnsi="宋体" w:eastAsia="宋体" w:cs="Arial"/>
                <w:lang w:val="en-US" w:eastAsia="zh-CN"/>
              </w:rPr>
              <w:t>25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Arial"/>
                <w:kern w:val="2"/>
                <w:sz w:val="21"/>
                <w:szCs w:val="24"/>
                <w:lang w:val="en-US" w:eastAsia="zh-CN" w:bidi="ar-SA"/>
              </w:rPr>
            </w:pPr>
            <w:r>
              <w:rPr>
                <w:rFonts w:hint="eastAsia" w:ascii="宋体" w:hAnsi="宋体" w:eastAsia="宋体" w:cs="Arial"/>
                <w:lang w:val="en-US" w:eastAsia="zh-CN"/>
              </w:rPr>
              <w:t>400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Arial"/>
                <w:kern w:val="2"/>
                <w:sz w:val="21"/>
                <w:szCs w:val="24"/>
                <w:lang w:val="en-US" w:eastAsia="zh-CN" w:bidi="ar-SA"/>
              </w:rPr>
            </w:pPr>
            <w:r>
              <w:rPr>
                <w:rFonts w:hint="eastAsia" w:ascii="宋体" w:hAnsi="宋体" w:eastAsia="宋体" w:cs="Arial"/>
                <w:lang w:val="en-US" w:eastAsia="zh-CN"/>
              </w:rPr>
              <w:t>264</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Arial"/>
                <w:kern w:val="2"/>
                <w:sz w:val="21"/>
                <w:szCs w:val="24"/>
                <w:lang w:val="en-US" w:eastAsia="zh-CN" w:bidi="ar-SA"/>
              </w:rPr>
            </w:pPr>
            <w:r>
              <w:rPr>
                <w:rFonts w:hint="eastAsia" w:ascii="宋体" w:hAnsi="宋体" w:eastAsia="宋体" w:cs="Arial"/>
                <w:lang w:val="en-US" w:eastAsia="zh-CN"/>
              </w:rPr>
              <w:t>104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lang w:val="en-US" w:eastAsia="zh-CN"/>
              </w:rPr>
              <w:t>32</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Arial"/>
                <w:kern w:val="2"/>
                <w:sz w:val="21"/>
                <w:szCs w:val="24"/>
                <w:lang w:val="en-US" w:eastAsia="zh-CN" w:bidi="ar-SA"/>
              </w:rPr>
            </w:pPr>
            <w:r>
              <w:rPr>
                <w:rFonts w:hint="eastAsia" w:ascii="宋体" w:hAnsi="宋体" w:eastAsia="宋体" w:cs="Arial"/>
                <w:lang w:val="en-US" w:eastAsia="zh-CN"/>
              </w:rPr>
              <w:t>160</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Arial"/>
                <w:kern w:val="2"/>
                <w:sz w:val="21"/>
                <w:szCs w:val="24"/>
                <w:lang w:val="en-US" w:eastAsia="zh-CN" w:bidi="ar-SA"/>
              </w:rPr>
            </w:pPr>
            <w:r>
              <w:rPr>
                <w:rFonts w:hint="eastAsia" w:ascii="宋体" w:hAnsi="宋体" w:eastAsia="宋体" w:cs="Arial"/>
              </w:rPr>
              <w:t>240</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93"/>
                <w:rFonts w:hint="eastAsia" w:ascii="宋体" w:hAnsi="宋体" w:eastAsia="宋体" w:cs="宋体"/>
                <w:color w:val="000000"/>
                <w:sz w:val="20"/>
                <w:szCs w:val="20"/>
                <w:lang w:val="en-US" w:eastAsia="zh-CN" w:bidi="ar"/>
              </w:rPr>
              <w:t>专</w:t>
            </w:r>
            <w:r>
              <w:rPr>
                <w:rStyle w:val="94"/>
                <w:rFonts w:hint="eastAsia" w:ascii="宋体" w:hAnsi="宋体" w:eastAsia="宋体" w:cs="宋体"/>
                <w:color w:val="000000"/>
                <w:sz w:val="20"/>
                <w:szCs w:val="20"/>
                <w:lang w:val="en-US" w:eastAsia="zh-CN" w:bidi="ar"/>
              </w:rPr>
              <w:t xml:space="preserve"> </w:t>
            </w:r>
            <w:r>
              <w:rPr>
                <w:rStyle w:val="93"/>
                <w:rFonts w:hint="eastAsia" w:ascii="宋体" w:hAnsi="宋体" w:eastAsia="宋体" w:cs="宋体"/>
                <w:color w:val="000000"/>
                <w:sz w:val="20"/>
                <w:szCs w:val="20"/>
                <w:lang w:val="en-US" w:eastAsia="zh-CN" w:bidi="ar"/>
              </w:rPr>
              <w:t>业</w:t>
            </w:r>
            <w:r>
              <w:rPr>
                <w:rStyle w:val="94"/>
                <w:rFonts w:hint="eastAsia" w:ascii="宋体" w:hAnsi="宋体" w:eastAsia="宋体" w:cs="宋体"/>
                <w:color w:val="000000"/>
                <w:sz w:val="20"/>
                <w:szCs w:val="20"/>
                <w:lang w:val="en-US" w:eastAsia="zh-CN" w:bidi="ar"/>
              </w:rPr>
              <w:t xml:space="preserve"> </w:t>
            </w:r>
            <w:r>
              <w:rPr>
                <w:rStyle w:val="93"/>
                <w:rFonts w:hint="eastAsia" w:ascii="宋体" w:hAnsi="宋体" w:eastAsia="宋体" w:cs="宋体"/>
                <w:color w:val="000000"/>
                <w:sz w:val="20"/>
                <w:szCs w:val="20"/>
                <w:lang w:val="en-US" w:eastAsia="zh-CN" w:bidi="ar"/>
              </w:rPr>
              <w:t>课</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19170401</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电子商务基础</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10160207</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图形图像处理</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32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48</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FF0000"/>
                <w:kern w:val="0"/>
                <w:sz w:val="20"/>
                <w:szCs w:val="20"/>
                <w:u w:val="none"/>
                <w:lang w:val="en-US" w:eastAsia="zh-CN" w:bidi="ar"/>
              </w:rPr>
              <w:t>48</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18170404</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新媒体运营</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FF0000"/>
                <w:kern w:val="0"/>
                <w:sz w:val="20"/>
                <w:szCs w:val="20"/>
                <w:u w:val="none"/>
                <w:lang w:val="en-US" w:eastAsia="zh-CN" w:bidi="ar"/>
              </w:rPr>
              <w:t>48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FF0000"/>
                <w:sz w:val="20"/>
                <w:szCs w:val="20"/>
                <w:u w:val="none"/>
                <w:lang w:val="en-US" w:eastAsia="zh-CN"/>
              </w:rPr>
              <w:t>64</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17170403</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Web前端开发</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FF0000"/>
                <w:kern w:val="0"/>
                <w:sz w:val="20"/>
                <w:szCs w:val="20"/>
                <w:u w:val="none"/>
                <w:lang w:val="en-US" w:eastAsia="zh-CN" w:bidi="ar"/>
              </w:rPr>
              <w:t>48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FF0000"/>
                <w:sz w:val="20"/>
                <w:szCs w:val="20"/>
                <w:u w:val="none"/>
                <w:lang w:val="en-US" w:eastAsia="zh-CN"/>
              </w:rPr>
              <w:t>48</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18170405</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电子商务物流与供应链管理</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48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48</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FF0000"/>
                <w:sz w:val="20"/>
                <w:szCs w:val="20"/>
                <w:u w:val="none"/>
                <w:lang w:val="en-US" w:eastAsia="zh-CN"/>
              </w:rPr>
              <w:t>16</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18170402</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电商美工</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32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32</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32</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19170403</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C2C网站运营</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32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32</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32</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11160416</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视频采集与编辑</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32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40</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40</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bookmarkStart w:id="0" w:name="_GoBack" w:colFirst="5" w:colLast="7"/>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336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264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280</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94"/>
                <w:rFonts w:hint="eastAsia" w:ascii="宋体" w:hAnsi="宋体" w:eastAsia="宋体" w:cs="宋体"/>
                <w:color w:val="000000"/>
                <w:sz w:val="20"/>
                <w:szCs w:val="20"/>
                <w:lang w:val="en-US" w:eastAsia="zh-CN" w:bidi="ar"/>
              </w:rPr>
              <w:t>职业能</w:t>
            </w:r>
            <w:r>
              <w:rPr>
                <w:rStyle w:val="95"/>
                <w:rFonts w:hint="eastAsia" w:ascii="宋体" w:hAnsi="宋体" w:eastAsia="宋体" w:cs="宋体"/>
                <w:color w:val="000000"/>
                <w:sz w:val="20"/>
                <w:szCs w:val="20"/>
                <w:lang w:val="en-US" w:eastAsia="zh-CN" w:bidi="ar"/>
              </w:rPr>
              <w:t>力拓展课</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09170316</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商务谈判</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22170405</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网络营销</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22170404</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心理学</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93"/>
                <w:rFonts w:hint="eastAsia" w:ascii="宋体" w:hAnsi="宋体" w:eastAsia="宋体" w:cs="宋体"/>
                <w:color w:val="000000"/>
                <w:sz w:val="20"/>
                <w:szCs w:val="20"/>
                <w:lang w:val="en-US" w:eastAsia="zh-CN" w:bidi="ar"/>
              </w:rPr>
              <w:t>实践教学环节</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22170401</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电商技能实训</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18030103</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入学教育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22350104</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毕业教育</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09030103</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毕业实习</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14030105</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毕业作业</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6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108</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1728</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816</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FF0000"/>
                <w:kern w:val="0"/>
                <w:sz w:val="20"/>
                <w:szCs w:val="20"/>
                <w:u w:val="none"/>
                <w:lang w:val="en-US" w:eastAsia="zh-CN" w:bidi="ar"/>
              </w:rPr>
              <w:t>584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FF0000"/>
                <w:kern w:val="0"/>
                <w:sz w:val="20"/>
                <w:szCs w:val="20"/>
                <w:u w:val="none"/>
                <w:lang w:val="en-US" w:eastAsia="zh-CN" w:bidi="ar"/>
              </w:rPr>
              <w:t>328</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438"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388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r>
              <w:rPr>
                <w:rStyle w:val="96"/>
                <w:rFonts w:hint="eastAsia" w:ascii="宋体" w:hAnsi="宋体" w:eastAsia="宋体" w:cs="宋体"/>
                <w:color w:val="000000"/>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47%</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34%</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19%</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438"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bl>
    <w:p>
      <w:pPr>
        <w:snapToGrid w:val="0"/>
        <w:spacing w:line="300" w:lineRule="auto"/>
        <w:rPr>
          <w:rFonts w:hint="eastAsia" w:ascii="宋体" w:hAnsi="宋体"/>
          <w:b/>
          <w:sz w:val="24"/>
        </w:rPr>
      </w:pPr>
    </w:p>
    <w:p>
      <w:pPr>
        <w:snapToGrid w:val="0"/>
        <w:spacing w:line="440" w:lineRule="exact"/>
        <w:ind w:firstLine="472" w:firstLineChars="196"/>
        <w:rPr>
          <w:rFonts w:ascii="宋体" w:hAnsi="宋体" w:cs="宋体"/>
          <w:b/>
          <w:bCs/>
          <w:sz w:val="24"/>
        </w:rPr>
      </w:pPr>
      <w:r>
        <w:rPr>
          <w:rFonts w:hint="eastAsia" w:ascii="宋体" w:hAnsi="宋体" w:cs="宋体"/>
          <w:b/>
          <w:bCs/>
          <w:sz w:val="24"/>
        </w:rPr>
        <w:t>七、实施保障</w:t>
      </w:r>
    </w:p>
    <w:p>
      <w:pPr>
        <w:snapToGrid w:val="0"/>
        <w:spacing w:line="440" w:lineRule="exact"/>
        <w:ind w:left="426"/>
        <w:jc w:val="left"/>
        <w:rPr>
          <w:rFonts w:ascii="宋体" w:hAnsi="宋体" w:cs="宋体"/>
          <w:sz w:val="24"/>
        </w:rPr>
      </w:pPr>
      <w:r>
        <w:rPr>
          <w:rFonts w:hint="eastAsia" w:ascii="宋体" w:hAnsi="宋体" w:cs="宋体"/>
          <w:sz w:val="24"/>
        </w:rPr>
        <w:t>（一）教学团队</w:t>
      </w:r>
    </w:p>
    <w:p>
      <w:pPr>
        <w:snapToGrid w:val="0"/>
        <w:spacing w:line="440" w:lineRule="exact"/>
        <w:ind w:firstLine="475" w:firstLineChars="198"/>
        <w:rPr>
          <w:rFonts w:ascii="宋体" w:hAnsi="宋体" w:cs="宋体"/>
          <w:sz w:val="24"/>
        </w:rPr>
      </w:pPr>
      <w:r>
        <w:rPr>
          <w:rFonts w:hint="eastAsia" w:ascii="宋体" w:hAnsi="宋体" w:cs="宋体"/>
          <w:sz w:val="24"/>
        </w:rPr>
        <w:t>专业教学团队以高水平“双师”素质的专业带头人和骨干教师为核心，以聘任企业优秀兼职教师、强化教师实践能力为重点。本专业带头人在电子商务领域内有丰富的专业实践能力和经历，具备创新能力和开拓精神；有扎实的专业知识和较强的实践操作能力；有较高的教学水平。专业骨干教师具有熟练的实践动手能力和一定的社会培训能力，业务水平较高，执教能力强，能够担任专业核心课程的开发工作。</w:t>
      </w:r>
      <w:r>
        <w:rPr>
          <w:rFonts w:hint="eastAsia" w:ascii="宋体" w:hAnsi="宋体"/>
          <w:sz w:val="24"/>
        </w:rPr>
        <w:t>本专业具有一支政治素养高、职称结构、学历结构和年龄结构合理、高素质的“双师型”教学团队，专业生师比约为20：1，专任教师18名，均具有大学本科及以上学历，其中1名为博士毕业，8名为研究生毕业，2名具有副高以上职称，11名教师具备讲师及中级职称，5名教师具有助教及初级以上职称，</w:t>
      </w:r>
      <w:r>
        <w:rPr>
          <w:rFonts w:hint="eastAsia" w:ascii="宋体" w:hAnsi="宋体" w:cs="宋体"/>
          <w:sz w:val="24"/>
        </w:rPr>
        <w:t>具有扎实的专业知识和熟练的操作技能，有较强的执教能力，每年到企业兼职锻炼累计3个月以上，能够积极参与专业建设和实训基地建设。专业教学团队负责承担学历提升扩招班的面授课程教学和自学辅导任务。</w:t>
      </w:r>
    </w:p>
    <w:p>
      <w:pPr>
        <w:pStyle w:val="83"/>
        <w:snapToGrid w:val="0"/>
        <w:spacing w:line="440" w:lineRule="exact"/>
        <w:ind w:firstLineChars="0"/>
        <w:rPr>
          <w:rFonts w:ascii="宋体" w:hAnsi="宋体" w:cs="宋体"/>
          <w:sz w:val="24"/>
        </w:rPr>
      </w:pPr>
      <w:r>
        <w:rPr>
          <w:rFonts w:hint="eastAsia" w:ascii="宋体" w:hAnsi="宋体" w:cs="宋体"/>
          <w:sz w:val="24"/>
        </w:rPr>
        <w:t>（二）实训条件</w:t>
      </w:r>
    </w:p>
    <w:p>
      <w:pPr>
        <w:spacing w:line="44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校内实训基地建设</w:t>
      </w:r>
    </w:p>
    <w:p>
      <w:pPr>
        <w:spacing w:line="440" w:lineRule="exact"/>
        <w:ind w:firstLine="480" w:firstLineChars="200"/>
        <w:rPr>
          <w:rFonts w:ascii="宋体" w:cs="宋体"/>
          <w:sz w:val="24"/>
        </w:rPr>
      </w:pPr>
      <w:r>
        <w:rPr>
          <w:rFonts w:hint="eastAsia" w:ascii="宋体" w:hAnsi="宋体"/>
          <w:sz w:val="24"/>
        </w:rPr>
        <w:t>为了让学习环节的顺利进行，契合实际的培养学生们的实践能力，</w:t>
      </w:r>
      <w:r>
        <w:rPr>
          <w:rFonts w:hint="eastAsia" w:ascii="宋体" w:hAnsi="宋体" w:cs="宋体"/>
          <w:sz w:val="24"/>
        </w:rPr>
        <w:t>电子商务专业校内拥有多个实训基地，如电商综合实训室、电商通用实训室、电商实战实训室、图像处理实训室等，基本上己能满足电子商务专业各种实训的基本要求。</w:t>
      </w:r>
    </w:p>
    <w:p>
      <w:pPr>
        <w:snapToGrid w:val="0"/>
        <w:spacing w:line="440" w:lineRule="exact"/>
        <w:ind w:firstLine="480" w:firstLineChars="200"/>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校外实训基地建设</w:t>
      </w:r>
    </w:p>
    <w:p>
      <w:pPr>
        <w:snapToGrid w:val="0"/>
        <w:spacing w:line="440" w:lineRule="exact"/>
        <w:ind w:firstLine="480" w:firstLineChars="200"/>
        <w:rPr>
          <w:rFonts w:ascii="宋体" w:hAnsi="宋体" w:cs="宋体"/>
          <w:sz w:val="24"/>
        </w:rPr>
      </w:pPr>
      <w:r>
        <w:rPr>
          <w:rFonts w:hint="eastAsia" w:ascii="宋体" w:hAnsi="宋体" w:cs="宋体"/>
          <w:sz w:val="24"/>
        </w:rPr>
        <w:t>校外实训基地的要求有能对学生所学的专业知识技能进行系列训练的条件，电子商务专业校外拥有多个实训基地，如今科道同科技有限公司、</w:t>
      </w:r>
      <w:r>
        <w:rPr>
          <w:rFonts w:hint="eastAsia" w:ascii="宋体" w:hAnsi="宋体"/>
          <w:sz w:val="24"/>
        </w:rPr>
        <w:t>纵横天地电子商旅服务有限公司、江门市艾加得电子有限公司，</w:t>
      </w:r>
      <w:r>
        <w:rPr>
          <w:rFonts w:hint="eastAsia" w:ascii="宋体" w:hAnsi="宋体" w:cs="宋体"/>
          <w:sz w:val="24"/>
        </w:rPr>
        <w:t>通过实际运营项目的实操训练，以巩固并提高学生的专业技术应用能力。</w:t>
      </w:r>
    </w:p>
    <w:p>
      <w:pPr>
        <w:snapToGrid w:val="0"/>
        <w:spacing w:line="440" w:lineRule="exact"/>
        <w:ind w:firstLine="120" w:firstLineChars="50"/>
        <w:rPr>
          <w:rFonts w:hint="eastAsia" w:ascii="宋体" w:hAnsi="宋体" w:cs="宋体"/>
          <w:sz w:val="24"/>
        </w:rPr>
      </w:pPr>
      <w:r>
        <w:rPr>
          <w:rFonts w:hint="eastAsia" w:ascii="宋体" w:hAnsi="宋体"/>
          <w:sz w:val="24"/>
        </w:rPr>
        <w:t>（三）实训室数量、设备设施条件，详见表7和表8。</w:t>
      </w:r>
    </w:p>
    <w:p>
      <w:pPr>
        <w:spacing w:before="156" w:after="156" w:line="440" w:lineRule="exact"/>
        <w:jc w:val="center"/>
        <w:rPr>
          <w:rFonts w:hint="eastAsia" w:ascii="宋体" w:hAnsi="宋体"/>
          <w:b/>
          <w:sz w:val="24"/>
        </w:rPr>
      </w:pPr>
      <w:r>
        <w:rPr>
          <w:rFonts w:hint="eastAsia" w:ascii="宋体" w:hAnsi="宋体"/>
          <w:b/>
          <w:sz w:val="24"/>
        </w:rPr>
        <w:t>表7  校内实训条件与配置需求表</w:t>
      </w: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88"/>
        <w:gridCol w:w="2950"/>
        <w:gridCol w:w="1962"/>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cs="宋体"/>
                <w:szCs w:val="21"/>
              </w:rPr>
              <w:t>图像处理实训室</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摄影色彩和审美训练</w:t>
            </w:r>
          </w:p>
          <w:p>
            <w:pPr>
              <w:spacing w:line="300" w:lineRule="auto"/>
              <w:jc w:val="center"/>
              <w:rPr>
                <w:rFonts w:ascii="宋体" w:hAnsi="宋体"/>
                <w:szCs w:val="21"/>
              </w:rPr>
            </w:pPr>
            <w:r>
              <w:rPr>
                <w:rFonts w:hint="eastAsia" w:ascii="宋体" w:hAnsi="宋体"/>
                <w:szCs w:val="21"/>
              </w:rPr>
              <w:t>图形图像处理实训</w:t>
            </w:r>
          </w:p>
          <w:p>
            <w:pPr>
              <w:spacing w:line="300" w:lineRule="auto"/>
              <w:jc w:val="center"/>
              <w:rPr>
                <w:rFonts w:ascii="宋体" w:hAnsi="宋体"/>
                <w:szCs w:val="21"/>
              </w:rPr>
            </w:pPr>
            <w:r>
              <w:rPr>
                <w:rFonts w:hint="eastAsia" w:ascii="宋体" w:hAnsi="宋体"/>
                <w:szCs w:val="21"/>
              </w:rPr>
              <w:t>网店设计与装修能力训练</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图形图像处理、</w:t>
            </w:r>
            <w:r>
              <w:rPr>
                <w:rFonts w:hint="eastAsia" w:ascii="宋体" w:hAnsi="宋体" w:cs="宋体"/>
                <w:color w:val="000000"/>
                <w:kern w:val="0"/>
                <w:szCs w:val="21"/>
              </w:rPr>
              <w:t>视频采集与编辑</w:t>
            </w:r>
            <w:r>
              <w:rPr>
                <w:rFonts w:hint="eastAsia" w:ascii="宋体" w:hAnsi="宋体"/>
                <w:szCs w:val="21"/>
              </w:rPr>
              <w:t>、WEB前端开发、商品拍摄与图像处理等课程的教学与实训</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电脑、投影仪、专业软件、拍摄器材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2</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cs="宋体"/>
                <w:szCs w:val="21"/>
              </w:rPr>
              <w:t>电商综合实训室</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网站构建综合实训</w:t>
            </w:r>
          </w:p>
          <w:p>
            <w:pPr>
              <w:spacing w:line="300" w:lineRule="auto"/>
              <w:jc w:val="center"/>
              <w:rPr>
                <w:rFonts w:ascii="宋体" w:hAnsi="宋体"/>
                <w:szCs w:val="21"/>
              </w:rPr>
            </w:pPr>
            <w:r>
              <w:rPr>
                <w:rFonts w:hint="eastAsia" w:ascii="宋体" w:hAnsi="宋体"/>
                <w:szCs w:val="21"/>
              </w:rPr>
              <w:t>网站推广实训</w:t>
            </w:r>
          </w:p>
          <w:p>
            <w:pPr>
              <w:spacing w:line="300" w:lineRule="auto"/>
              <w:jc w:val="center"/>
              <w:rPr>
                <w:rFonts w:ascii="宋体" w:hAnsi="宋体"/>
                <w:szCs w:val="21"/>
              </w:rPr>
            </w:pPr>
            <w:r>
              <w:rPr>
                <w:rFonts w:hint="eastAsia" w:ascii="宋体" w:hAnsi="宋体"/>
                <w:szCs w:val="21"/>
              </w:rPr>
              <w:t>网络营销综合实训</w:t>
            </w:r>
          </w:p>
          <w:p>
            <w:pPr>
              <w:spacing w:line="300" w:lineRule="auto"/>
              <w:jc w:val="center"/>
              <w:rPr>
                <w:rFonts w:ascii="宋体" w:hAnsi="宋体"/>
                <w:szCs w:val="21"/>
              </w:rPr>
            </w:pPr>
            <w:r>
              <w:rPr>
                <w:rFonts w:hint="eastAsia" w:ascii="宋体" w:hAnsi="宋体"/>
                <w:szCs w:val="21"/>
              </w:rPr>
              <w:t>网络运营综合实训</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新媒体运营、网络营销、网络推广等课程的教学与实训</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电脑、投影仪、专业软件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3</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cs="宋体"/>
                <w:szCs w:val="21"/>
              </w:rPr>
              <w:t>电商实战实训室</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虚拟网店经营环境的实训</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跨境电子商务、移动商务运营、网站运营与管理等课程的教学与实训</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电脑、投影仪、专业软件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4</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VBSE模拟实训室</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虚拟商业社会环境的实训</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VBSE综合实训</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szCs w:val="21"/>
              </w:rPr>
            </w:pPr>
            <w:r>
              <w:rPr>
                <w:rFonts w:hint="eastAsia" w:ascii="宋体" w:hAnsi="宋体"/>
                <w:szCs w:val="21"/>
              </w:rPr>
              <w:t>电脑、投影仪、专业软件</w:t>
            </w:r>
          </w:p>
        </w:tc>
      </w:tr>
    </w:tbl>
    <w:p>
      <w:pPr>
        <w:snapToGrid w:val="0"/>
        <w:spacing w:line="440" w:lineRule="exact"/>
        <w:jc w:val="center"/>
        <w:rPr>
          <w:rFonts w:hint="eastAsia" w:ascii="宋体" w:hAnsi="宋体"/>
          <w:b/>
          <w:sz w:val="24"/>
        </w:rPr>
      </w:pPr>
    </w:p>
    <w:p>
      <w:pPr>
        <w:snapToGrid w:val="0"/>
        <w:spacing w:line="440" w:lineRule="exact"/>
        <w:jc w:val="center"/>
        <w:rPr>
          <w:rFonts w:ascii="宋体" w:hAnsi="宋体"/>
          <w:b/>
          <w:sz w:val="24"/>
        </w:rPr>
      </w:pPr>
      <w:r>
        <w:rPr>
          <w:rFonts w:hint="eastAsia" w:ascii="宋体" w:hAnsi="宋体"/>
          <w:b/>
          <w:sz w:val="24"/>
        </w:rPr>
        <w:t>表</w:t>
      </w:r>
      <w:r>
        <w:rPr>
          <w:rFonts w:ascii="宋体" w:hAnsi="宋体"/>
          <w:b/>
          <w:sz w:val="24"/>
        </w:rPr>
        <w:t>8</w:t>
      </w:r>
      <w:r>
        <w:rPr>
          <w:rFonts w:hint="eastAsia" w:ascii="宋体" w:hAnsi="宋体"/>
          <w:b/>
          <w:sz w:val="24"/>
        </w:rPr>
        <w:t xml:space="preserve"> 校外实训基地一览表</w:t>
      </w:r>
    </w:p>
    <w:tbl>
      <w:tblPr>
        <w:tblStyle w:val="10"/>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388"/>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今科道同科技有限公司</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客户服务</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日常办公场地、设施设备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纵横天地电子商旅服务有限公司</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网络运营</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日常办公场地、设施设备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江门市艾加得电子有限公司</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电商美工</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szCs w:val="21"/>
              </w:rPr>
            </w:pPr>
            <w:r>
              <w:rPr>
                <w:rFonts w:hint="eastAsia" w:ascii="宋体" w:hAnsi="宋体"/>
                <w:szCs w:val="21"/>
              </w:rPr>
              <w:t>日常办公场地、设施设备</w:t>
            </w:r>
          </w:p>
        </w:tc>
      </w:tr>
    </w:tbl>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360" w:lineRule="auto"/>
        <w:ind w:firstLine="480" w:firstLineChars="200"/>
        <w:jc w:val="left"/>
        <w:rPr>
          <w:rFonts w:hint="eastAsia" w:ascii="宋体" w:hAnsi="宋体"/>
          <w:sz w:val="24"/>
        </w:rPr>
      </w:pPr>
      <w:r>
        <w:rPr>
          <w:rFonts w:hint="eastAsia" w:ascii="宋体" w:hAnsi="宋体"/>
          <w:sz w:val="24"/>
        </w:rPr>
        <w:t>本专业构建“过程性考核与终结性考核深度融合”的课程评价体系，注重专业基础知识与实践能力的均衡考核。所有必修课和学生选定的选修课及岗前实训等，均在教学过程中或完成教学目标时进行知识和技能考核，合格者取得该课程学分。</w:t>
      </w:r>
    </w:p>
    <w:p>
      <w:pPr>
        <w:spacing w:line="360" w:lineRule="auto"/>
        <w:ind w:firstLine="480" w:firstLineChars="200"/>
        <w:jc w:val="left"/>
        <w:rPr>
          <w:rFonts w:hint="eastAsia" w:ascii="宋体" w:hAnsi="宋体"/>
          <w:sz w:val="24"/>
        </w:rPr>
      </w:pPr>
      <w:r>
        <w:rPr>
          <w:rFonts w:hint="eastAsia" w:ascii="宋体" w:hAnsi="宋体"/>
          <w:sz w:val="24"/>
        </w:rPr>
        <w:t>过程性考核贯穿教学全周期，占比为总成绩40%，涵盖线上学习进度、课堂参与、项目实操、实训报告等环节。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hint="eastAsia" w:ascii="宋体" w:hAnsi="宋体"/>
          <w:sz w:val="24"/>
        </w:rPr>
      </w:pPr>
      <w:r>
        <w:rPr>
          <w:rFonts w:hint="eastAsia" w:ascii="宋体" w:hAnsi="宋体"/>
          <w:sz w:val="24"/>
        </w:rPr>
        <w:t>终结性考核占比总成绩60%，主要聚焦成果检验，理论课通过期末测试考查知识系统性，实践课以项目答辩、技能实操为主，学生需通过两类考核合格取得学分，对表现突出者通过附加分等机制进行激励。</w:t>
      </w:r>
    </w:p>
    <w:p>
      <w:pPr>
        <w:spacing w:line="360" w:lineRule="auto"/>
        <w:ind w:firstLine="480" w:firstLineChars="200"/>
        <w:jc w:val="left"/>
        <w:rPr>
          <w:rFonts w:hint="eastAsia" w:ascii="宋体" w:hAnsi="宋体"/>
          <w:sz w:val="24"/>
        </w:rPr>
      </w:pPr>
      <w:r>
        <w:rPr>
          <w:rFonts w:hint="eastAsia" w:ascii="宋体" w:hAnsi="宋体"/>
          <w:sz w:val="24"/>
        </w:rPr>
        <w:t>课程考核总评=过程考核评价（40%）+终结性考核评价（60%）</w:t>
      </w:r>
    </w:p>
    <w:p>
      <w:pPr>
        <w:spacing w:line="360" w:lineRule="auto"/>
        <w:ind w:firstLine="480" w:firstLineChars="200"/>
        <w:jc w:val="left"/>
        <w:rPr>
          <w:rFonts w:hint="eastAsia" w:ascii="宋体" w:hAnsi="宋体"/>
          <w:sz w:val="24"/>
        </w:rPr>
      </w:pPr>
    </w:p>
    <w:p>
      <w:pPr>
        <w:spacing w:line="360" w:lineRule="auto"/>
        <w:ind w:firstLine="480" w:firstLineChars="200"/>
        <w:jc w:val="left"/>
        <w:rPr>
          <w:rFonts w:hint="eastAsia" w:ascii="宋体" w:hAnsi="宋体"/>
          <w:sz w:val="24"/>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9</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AF3E6C88"/>
    <w:multiLevelType w:val="singleLevel"/>
    <w:tmpl w:val="AF3E6C88"/>
    <w:lvl w:ilvl="0" w:tentative="0">
      <w:start w:val="6"/>
      <w:numFmt w:val="chineseCounting"/>
      <w:suff w:val="nothing"/>
      <w:lvlText w:val="%1、"/>
      <w:lvlJc w:val="left"/>
      <w:rPr>
        <w:rFonts w:hint="eastAsia"/>
      </w:rPr>
    </w:lvl>
  </w:abstractNum>
  <w:abstractNum w:abstractNumId="2">
    <w:nsid w:val="EBEBC641"/>
    <w:multiLevelType w:val="singleLevel"/>
    <w:tmpl w:val="EBEBC641"/>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ODA0ODIzMGQ4NjdlZjc4YTVmMGU5NWQ4Y2MyODYifQ=="/>
  </w:docVars>
  <w:rsids>
    <w:rsidRoot w:val="00576461"/>
    <w:rsid w:val="00002276"/>
    <w:rsid w:val="0004588D"/>
    <w:rsid w:val="00050FE9"/>
    <w:rsid w:val="00060EFA"/>
    <w:rsid w:val="00065148"/>
    <w:rsid w:val="000665BD"/>
    <w:rsid w:val="000A0F65"/>
    <w:rsid w:val="000A243E"/>
    <w:rsid w:val="000A3933"/>
    <w:rsid w:val="000C0E76"/>
    <w:rsid w:val="000E446C"/>
    <w:rsid w:val="000F4690"/>
    <w:rsid w:val="001042F0"/>
    <w:rsid w:val="00124C4E"/>
    <w:rsid w:val="00142F63"/>
    <w:rsid w:val="0014738A"/>
    <w:rsid w:val="00162F55"/>
    <w:rsid w:val="0016384B"/>
    <w:rsid w:val="00176A7C"/>
    <w:rsid w:val="00180ABF"/>
    <w:rsid w:val="001A041F"/>
    <w:rsid w:val="001F33BD"/>
    <w:rsid w:val="00233BE8"/>
    <w:rsid w:val="002449C3"/>
    <w:rsid w:val="00245A7D"/>
    <w:rsid w:val="002577A2"/>
    <w:rsid w:val="002740B1"/>
    <w:rsid w:val="002754FD"/>
    <w:rsid w:val="00277969"/>
    <w:rsid w:val="00280018"/>
    <w:rsid w:val="002916D0"/>
    <w:rsid w:val="002B398A"/>
    <w:rsid w:val="002C1F4B"/>
    <w:rsid w:val="002C451A"/>
    <w:rsid w:val="002C4962"/>
    <w:rsid w:val="002F1575"/>
    <w:rsid w:val="0031001C"/>
    <w:rsid w:val="003170DA"/>
    <w:rsid w:val="00342302"/>
    <w:rsid w:val="00344D1D"/>
    <w:rsid w:val="00370641"/>
    <w:rsid w:val="00371A0A"/>
    <w:rsid w:val="003E06FD"/>
    <w:rsid w:val="003E2393"/>
    <w:rsid w:val="003E64F3"/>
    <w:rsid w:val="0042324C"/>
    <w:rsid w:val="00434C01"/>
    <w:rsid w:val="004359C6"/>
    <w:rsid w:val="004420A6"/>
    <w:rsid w:val="00443A82"/>
    <w:rsid w:val="00474AC6"/>
    <w:rsid w:val="004961B2"/>
    <w:rsid w:val="0049637D"/>
    <w:rsid w:val="004B2049"/>
    <w:rsid w:val="004B4144"/>
    <w:rsid w:val="004B4651"/>
    <w:rsid w:val="004C5565"/>
    <w:rsid w:val="004D4A33"/>
    <w:rsid w:val="0051151F"/>
    <w:rsid w:val="00514653"/>
    <w:rsid w:val="005277A4"/>
    <w:rsid w:val="00576220"/>
    <w:rsid w:val="00576461"/>
    <w:rsid w:val="005B3C81"/>
    <w:rsid w:val="005D43CC"/>
    <w:rsid w:val="005F4B2A"/>
    <w:rsid w:val="005F664A"/>
    <w:rsid w:val="00610538"/>
    <w:rsid w:val="006158E3"/>
    <w:rsid w:val="00615A25"/>
    <w:rsid w:val="00626A07"/>
    <w:rsid w:val="0063092D"/>
    <w:rsid w:val="00632FE1"/>
    <w:rsid w:val="00634C63"/>
    <w:rsid w:val="006554D4"/>
    <w:rsid w:val="00655DB9"/>
    <w:rsid w:val="00656E50"/>
    <w:rsid w:val="00666492"/>
    <w:rsid w:val="00667F13"/>
    <w:rsid w:val="00681686"/>
    <w:rsid w:val="006B78E1"/>
    <w:rsid w:val="006E123E"/>
    <w:rsid w:val="00720AD1"/>
    <w:rsid w:val="00735EB7"/>
    <w:rsid w:val="00744373"/>
    <w:rsid w:val="007666A1"/>
    <w:rsid w:val="007717B1"/>
    <w:rsid w:val="0077713F"/>
    <w:rsid w:val="007856C5"/>
    <w:rsid w:val="0079608B"/>
    <w:rsid w:val="007966E5"/>
    <w:rsid w:val="007A097E"/>
    <w:rsid w:val="007A72F0"/>
    <w:rsid w:val="007C2640"/>
    <w:rsid w:val="00811E23"/>
    <w:rsid w:val="00867EF0"/>
    <w:rsid w:val="00867F57"/>
    <w:rsid w:val="008943DE"/>
    <w:rsid w:val="008E56AD"/>
    <w:rsid w:val="008F0EC6"/>
    <w:rsid w:val="0093616D"/>
    <w:rsid w:val="009502E4"/>
    <w:rsid w:val="00972618"/>
    <w:rsid w:val="0097552F"/>
    <w:rsid w:val="00A07CE3"/>
    <w:rsid w:val="00A13C6A"/>
    <w:rsid w:val="00A21546"/>
    <w:rsid w:val="00A21AC8"/>
    <w:rsid w:val="00A521C3"/>
    <w:rsid w:val="00A64C90"/>
    <w:rsid w:val="00A912D1"/>
    <w:rsid w:val="00AD7F66"/>
    <w:rsid w:val="00AF59B9"/>
    <w:rsid w:val="00AF6901"/>
    <w:rsid w:val="00B06672"/>
    <w:rsid w:val="00B21E1B"/>
    <w:rsid w:val="00B2450C"/>
    <w:rsid w:val="00B55DC0"/>
    <w:rsid w:val="00B8168D"/>
    <w:rsid w:val="00BA38D5"/>
    <w:rsid w:val="00BA5E90"/>
    <w:rsid w:val="00BB1752"/>
    <w:rsid w:val="00BB396E"/>
    <w:rsid w:val="00BC727A"/>
    <w:rsid w:val="00C10ACE"/>
    <w:rsid w:val="00C127CF"/>
    <w:rsid w:val="00C3397A"/>
    <w:rsid w:val="00C37341"/>
    <w:rsid w:val="00C419BE"/>
    <w:rsid w:val="00C509D9"/>
    <w:rsid w:val="00C65930"/>
    <w:rsid w:val="00C67F09"/>
    <w:rsid w:val="00C94857"/>
    <w:rsid w:val="00C957E0"/>
    <w:rsid w:val="00CC30B9"/>
    <w:rsid w:val="00CD3A31"/>
    <w:rsid w:val="00CD3D2B"/>
    <w:rsid w:val="00D03428"/>
    <w:rsid w:val="00D1016E"/>
    <w:rsid w:val="00D10984"/>
    <w:rsid w:val="00D34C5A"/>
    <w:rsid w:val="00D34DE4"/>
    <w:rsid w:val="00D53FDF"/>
    <w:rsid w:val="00D56F80"/>
    <w:rsid w:val="00D95857"/>
    <w:rsid w:val="00E103AA"/>
    <w:rsid w:val="00E12408"/>
    <w:rsid w:val="00E5000A"/>
    <w:rsid w:val="00E50FFD"/>
    <w:rsid w:val="00E54DF8"/>
    <w:rsid w:val="00E91FD2"/>
    <w:rsid w:val="00EB032D"/>
    <w:rsid w:val="00EC17AE"/>
    <w:rsid w:val="00F000B3"/>
    <w:rsid w:val="00F17A4C"/>
    <w:rsid w:val="00F2615C"/>
    <w:rsid w:val="00F540CB"/>
    <w:rsid w:val="00F62D6B"/>
    <w:rsid w:val="00F87644"/>
    <w:rsid w:val="01B67871"/>
    <w:rsid w:val="02333C04"/>
    <w:rsid w:val="02FE3E7B"/>
    <w:rsid w:val="042D0915"/>
    <w:rsid w:val="04DB4B8E"/>
    <w:rsid w:val="05247BA4"/>
    <w:rsid w:val="05C80770"/>
    <w:rsid w:val="09B21484"/>
    <w:rsid w:val="09E678F1"/>
    <w:rsid w:val="0B8E7156"/>
    <w:rsid w:val="1F2E6D29"/>
    <w:rsid w:val="216C7246"/>
    <w:rsid w:val="24A82E80"/>
    <w:rsid w:val="2D50570D"/>
    <w:rsid w:val="2F4F4ED9"/>
    <w:rsid w:val="37617499"/>
    <w:rsid w:val="394857F2"/>
    <w:rsid w:val="413D6FB8"/>
    <w:rsid w:val="43E658B3"/>
    <w:rsid w:val="47DA0139"/>
    <w:rsid w:val="4A8F10E4"/>
    <w:rsid w:val="4B426792"/>
    <w:rsid w:val="4CDD671C"/>
    <w:rsid w:val="4EE49A1E"/>
    <w:rsid w:val="4F7716D5"/>
    <w:rsid w:val="505F1F79"/>
    <w:rsid w:val="5099030C"/>
    <w:rsid w:val="58FD1D94"/>
    <w:rsid w:val="59F3571E"/>
    <w:rsid w:val="5CDD7A33"/>
    <w:rsid w:val="5F32762A"/>
    <w:rsid w:val="64C610B3"/>
    <w:rsid w:val="64DC402F"/>
    <w:rsid w:val="653A0F85"/>
    <w:rsid w:val="65E5758F"/>
    <w:rsid w:val="66756A8C"/>
    <w:rsid w:val="6A165D77"/>
    <w:rsid w:val="6A4B5E4B"/>
    <w:rsid w:val="6AFD5E02"/>
    <w:rsid w:val="6B2A04E8"/>
    <w:rsid w:val="716028DB"/>
    <w:rsid w:val="E4BB30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12">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3">
    <w:name w:val="annotation text"/>
    <w:basedOn w:val="1"/>
    <w:link w:val="16"/>
    <w:unhideWhenUsed/>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1"/>
    <w:unhideWhenUsed/>
    <w:qFormat/>
    <w:uiPriority w:val="0"/>
    <w:rPr>
      <w:b/>
      <w:bCs/>
    </w:rPr>
  </w:style>
  <w:style w:type="table" w:styleId="11">
    <w:name w:val="Table Grid"/>
    <w:basedOn w:val="10"/>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unhideWhenUsed/>
    <w:qFormat/>
    <w:uiPriority w:val="99"/>
    <w:rPr>
      <w:color w:val="800080"/>
      <w:u w:val="single"/>
    </w:rPr>
  </w:style>
  <w:style w:type="character" w:styleId="14">
    <w:name w:val="Hyperlink"/>
    <w:unhideWhenUsed/>
    <w:qFormat/>
    <w:uiPriority w:val="99"/>
    <w:rPr>
      <w:color w:val="0000FF"/>
      <w:u w:val="single"/>
    </w:rPr>
  </w:style>
  <w:style w:type="character" w:styleId="15">
    <w:name w:val="annotation reference"/>
    <w:unhideWhenUsed/>
    <w:uiPriority w:val="0"/>
    <w:rPr>
      <w:sz w:val="21"/>
      <w:szCs w:val="21"/>
    </w:rPr>
  </w:style>
  <w:style w:type="character" w:customStyle="1" w:styleId="16">
    <w:name w:val="批注文字 字符"/>
    <w:link w:val="3"/>
    <w:uiPriority w:val="0"/>
    <w:rPr>
      <w:rFonts w:ascii="Times New Roman" w:hAnsi="Times New Roman" w:eastAsia="宋体" w:cs="Times New Roman"/>
      <w:kern w:val="2"/>
      <w:sz w:val="21"/>
      <w:szCs w:val="24"/>
    </w:rPr>
  </w:style>
  <w:style w:type="character" w:customStyle="1" w:styleId="17">
    <w:name w:val="批注框文本 字符"/>
    <w:link w:val="4"/>
    <w:qFormat/>
    <w:uiPriority w:val="0"/>
    <w:rPr>
      <w:rFonts w:ascii="Times New Roman" w:hAnsi="Times New Roman" w:eastAsia="宋体" w:cs="Times New Roman"/>
      <w:kern w:val="2"/>
      <w:sz w:val="18"/>
      <w:szCs w:val="18"/>
    </w:rPr>
  </w:style>
  <w:style w:type="character" w:customStyle="1" w:styleId="18">
    <w:name w:val="页脚 字符"/>
    <w:link w:val="5"/>
    <w:qFormat/>
    <w:uiPriority w:val="0"/>
    <w:rPr>
      <w:rFonts w:ascii="Times New Roman" w:hAnsi="Times New Roman" w:eastAsia="宋体" w:cs="Times New Roman"/>
      <w:kern w:val="2"/>
      <w:sz w:val="18"/>
      <w:szCs w:val="18"/>
    </w:rPr>
  </w:style>
  <w:style w:type="character" w:customStyle="1" w:styleId="19">
    <w:name w:val="页眉 字符"/>
    <w:link w:val="6"/>
    <w:qFormat/>
    <w:uiPriority w:val="0"/>
    <w:rPr>
      <w:rFonts w:ascii="Times New Roman" w:hAnsi="Times New Roman" w:eastAsia="宋体" w:cs="Times New Roman"/>
      <w:kern w:val="2"/>
      <w:sz w:val="18"/>
      <w:szCs w:val="18"/>
    </w:rPr>
  </w:style>
  <w:style w:type="character" w:customStyle="1" w:styleId="20">
    <w:name w:val="HTML 预设格式 字符"/>
    <w:link w:val="7"/>
    <w:uiPriority w:val="99"/>
    <w:rPr>
      <w:rFonts w:ascii="宋体" w:hAnsi="宋体" w:eastAsia="宋体"/>
      <w:sz w:val="24"/>
      <w:szCs w:val="24"/>
    </w:rPr>
  </w:style>
  <w:style w:type="character" w:customStyle="1" w:styleId="21">
    <w:name w:val="批注主题 字符"/>
    <w:link w:val="9"/>
    <w:qFormat/>
    <w:uiPriority w:val="0"/>
    <w:rPr>
      <w:rFonts w:ascii="Times New Roman" w:hAnsi="Times New Roman" w:eastAsia="宋体" w:cs="Times New Roman"/>
      <w:b/>
      <w:bCs/>
      <w:kern w:val="2"/>
      <w:sz w:val="21"/>
      <w:szCs w:val="24"/>
    </w:rPr>
  </w:style>
  <w:style w:type="character" w:customStyle="1" w:styleId="22">
    <w:name w:val="font51"/>
    <w:qFormat/>
    <w:uiPriority w:val="0"/>
    <w:rPr>
      <w:rFonts w:hint="eastAsia" w:ascii="宋体" w:hAnsi="宋体" w:eastAsia="宋体" w:cs="宋体"/>
      <w:b/>
      <w:color w:val="000000"/>
      <w:sz w:val="24"/>
      <w:szCs w:val="24"/>
      <w:u w:val="none"/>
    </w:rPr>
  </w:style>
  <w:style w:type="character" w:customStyle="1" w:styleId="23">
    <w:name w:val="font71"/>
    <w:uiPriority w:val="0"/>
    <w:rPr>
      <w:rFonts w:hint="eastAsia" w:ascii="宋体" w:hAnsi="宋体" w:eastAsia="宋体" w:cs="宋体"/>
      <w:color w:val="000000"/>
      <w:sz w:val="18"/>
      <w:szCs w:val="18"/>
      <w:u w:val="none"/>
    </w:rPr>
  </w:style>
  <w:style w:type="character" w:customStyle="1" w:styleId="24">
    <w:name w:val="font61"/>
    <w:qFormat/>
    <w:uiPriority w:val="0"/>
    <w:rPr>
      <w:rFonts w:hint="eastAsia" w:ascii="宋体" w:hAnsi="宋体" w:eastAsia="宋体" w:cs="宋体"/>
      <w:color w:val="000000"/>
      <w:sz w:val="18"/>
      <w:szCs w:val="18"/>
      <w:u w:val="none"/>
    </w:rPr>
  </w:style>
  <w:style w:type="character" w:customStyle="1" w:styleId="25">
    <w:name w:val="font31"/>
    <w:qFormat/>
    <w:uiPriority w:val="0"/>
    <w:rPr>
      <w:rFonts w:hint="eastAsia" w:ascii="宋体" w:hAnsi="宋体" w:eastAsia="宋体" w:cs="宋体"/>
      <w:color w:val="000000"/>
      <w:sz w:val="18"/>
      <w:szCs w:val="18"/>
      <w:u w:val="none"/>
    </w:rPr>
  </w:style>
  <w:style w:type="character" w:customStyle="1" w:styleId="26">
    <w:name w:val="font91"/>
    <w:uiPriority w:val="0"/>
    <w:rPr>
      <w:rFonts w:hint="eastAsia" w:ascii="宋体" w:hAnsi="宋体" w:eastAsia="宋体" w:cs="宋体"/>
      <w:color w:val="000000"/>
      <w:sz w:val="18"/>
      <w:szCs w:val="18"/>
      <w:u w:val="none"/>
    </w:rPr>
  </w:style>
  <w:style w:type="character" w:customStyle="1" w:styleId="27">
    <w:name w:val="无"/>
    <w:qFormat/>
    <w:uiPriority w:val="0"/>
  </w:style>
  <w:style w:type="character" w:customStyle="1" w:styleId="28">
    <w:name w:val="font21"/>
    <w:qFormat/>
    <w:uiPriority w:val="0"/>
    <w:rPr>
      <w:rFonts w:hint="eastAsia" w:ascii="宋体" w:hAnsi="宋体" w:eastAsia="宋体" w:cs="宋体"/>
      <w:color w:val="000000"/>
      <w:sz w:val="21"/>
      <w:szCs w:val="21"/>
      <w:u w:val="none"/>
    </w:rPr>
  </w:style>
  <w:style w:type="character" w:customStyle="1" w:styleId="29">
    <w:name w:val="font11"/>
    <w:qFormat/>
    <w:uiPriority w:val="0"/>
    <w:rPr>
      <w:rFonts w:hint="eastAsia" w:ascii="宋体" w:hAnsi="宋体" w:eastAsia="宋体" w:cs="宋体"/>
      <w:color w:val="FF0000"/>
      <w:sz w:val="21"/>
      <w:szCs w:val="21"/>
      <w:u w:val="none"/>
    </w:rPr>
  </w:style>
  <w:style w:type="character" w:customStyle="1" w:styleId="30">
    <w:name w:val="Hyperlink.0"/>
    <w:qFormat/>
    <w:uiPriority w:val="0"/>
    <w:rPr>
      <w:lang w:val="zh-TW" w:eastAsia="zh-TW"/>
    </w:rPr>
  </w:style>
  <w:style w:type="paragraph" w:customStyle="1" w:styleId="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3">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4">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xl114"/>
    <w:basedOn w:val="1"/>
    <w:qFormat/>
    <w:uiPriority w:val="0"/>
    <w:pPr>
      <w:widowControl/>
      <w:pBdr>
        <w:top w:val="single" w:color="auto" w:sz="4"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8">
    <w:name w:val="xl93"/>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43">
    <w:name w:val="xl95"/>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
    <w:name w:val="xl9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106"/>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51">
    <w:name w:val="xl9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104"/>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115"/>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列出段落1"/>
    <w:basedOn w:val="1"/>
    <w:qFormat/>
    <w:uiPriority w:val="34"/>
    <w:pPr>
      <w:ind w:firstLine="420" w:firstLineChars="200"/>
    </w:p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8">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9">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0">
    <w:name w:val="xl10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1">
    <w:name w:val="xl113"/>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2">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6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4">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6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67">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8">
    <w:name w:val="xl9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70">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71">
    <w:name w:val="xl81"/>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3">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110"/>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75">
    <w:name w:val="xl63"/>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xl105"/>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7">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78">
    <w:name w:val="xl9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10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styleId="83">
    <w:name w:val="List Paragraph"/>
    <w:basedOn w:val="1"/>
    <w:qFormat/>
    <w:uiPriority w:val="34"/>
    <w:pPr>
      <w:ind w:firstLine="420" w:firstLineChars="200"/>
    </w:pPr>
  </w:style>
  <w:style w:type="paragraph" w:customStyle="1" w:styleId="84">
    <w:name w:val="xl82"/>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8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87">
    <w:name w:val="xl111"/>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8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9">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90">
    <w:name w:val="xl11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91">
    <w:name w:val="xl116"/>
    <w:basedOn w:val="1"/>
    <w:qFormat/>
    <w:uiPriority w:val="0"/>
    <w:pPr>
      <w:widowControl/>
      <w:pBdr>
        <w:right w:val="single" w:color="auto" w:sz="4" w:space="0"/>
      </w:pBdr>
      <w:spacing w:before="100" w:beforeAutospacing="1" w:after="100" w:afterAutospacing="1"/>
      <w:jc w:val="left"/>
      <w:textAlignment w:val="center"/>
    </w:pPr>
    <w:rPr>
      <w:rFonts w:ascii="宋体" w:hAnsi="宋体" w:cs="宋体"/>
      <w:kern w:val="0"/>
      <w:sz w:val="18"/>
      <w:szCs w:val="18"/>
    </w:rPr>
  </w:style>
  <w:style w:type="table" w:customStyle="1" w:styleId="92">
    <w:name w:val="Table Normal"/>
    <w:qFormat/>
    <w:uiPriority w:val="0"/>
    <w:rPr>
      <w:lang w:val="en-US" w:eastAsia="zh-CN" w:bidi="ar-SA"/>
    </w:rPr>
    <w:tblPr>
      <w:tblCellMar>
        <w:top w:w="0" w:type="dxa"/>
        <w:left w:w="0" w:type="dxa"/>
        <w:bottom w:w="0" w:type="dxa"/>
        <w:right w:w="0" w:type="dxa"/>
      </w:tblCellMar>
    </w:tblPr>
  </w:style>
  <w:style w:type="character" w:customStyle="1" w:styleId="93">
    <w:name w:val="font16"/>
    <w:basedOn w:val="12"/>
    <w:uiPriority w:val="0"/>
    <w:rPr>
      <w:rFonts w:ascii="Arial Unicode MS" w:hAnsi="Arial Unicode MS" w:eastAsia="Arial Unicode MS" w:cs="Arial Unicode MS"/>
      <w:color w:val="000000"/>
      <w:sz w:val="18"/>
      <w:szCs w:val="18"/>
      <w:u w:val="none"/>
    </w:rPr>
  </w:style>
  <w:style w:type="character" w:customStyle="1" w:styleId="94">
    <w:name w:val="font141"/>
    <w:basedOn w:val="12"/>
    <w:uiPriority w:val="0"/>
    <w:rPr>
      <w:rFonts w:hint="default" w:ascii="Arial" w:hAnsi="Arial" w:cs="Arial"/>
      <w:color w:val="000000"/>
      <w:sz w:val="18"/>
      <w:szCs w:val="18"/>
      <w:u w:val="none"/>
    </w:rPr>
  </w:style>
  <w:style w:type="character" w:customStyle="1" w:styleId="95">
    <w:name w:val="font131"/>
    <w:basedOn w:val="12"/>
    <w:uiPriority w:val="0"/>
    <w:rPr>
      <w:rFonts w:hint="default" w:ascii="Arial" w:hAnsi="Arial" w:cs="Arial"/>
      <w:color w:val="000000"/>
      <w:sz w:val="21"/>
      <w:szCs w:val="21"/>
      <w:u w:val="none"/>
    </w:rPr>
  </w:style>
  <w:style w:type="character" w:customStyle="1" w:styleId="96">
    <w:name w:val="font01"/>
    <w:basedOn w:val="12"/>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10</Pages>
  <Words>5394</Words>
  <Characters>5777</Characters>
  <Lines>47</Lines>
  <Paragraphs>13</Paragraphs>
  <TotalTime>42</TotalTime>
  <ScaleCrop>false</ScaleCrop>
  <LinksUpToDate>false</LinksUpToDate>
  <CharactersWithSpaces>5811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2021-01-26T07:27:00Z</dcterms:created>
  <dc:creator>EVA</dc:creator>
  <cp:lastModifiedBy>肥诚</cp:lastModifiedBy>
  <cp:lastPrinted>2019-12-18T17:59:00Z</cp:lastPrinted>
  <dcterms:modified xsi:type="dcterms:W3CDTF">2025-04-06T23:18:52Z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7FDC8EB159A44475A0A7B466869693B9_13</vt:lpwstr>
  </property>
</Properties>
</file>