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62D7B">
      <w:pPr>
        <w:rPr>
          <w:rFonts w:hint="eastAsia" w:ascii="Times New Roman" w:hAnsi="Times New Roman" w:eastAsiaTheme="minorEastAsia"/>
          <w:lang w:eastAsia="zh-CN"/>
        </w:rPr>
      </w:pPr>
      <w:r>
        <w:rPr>
          <w:rFonts w:hint="eastAsia" w:ascii="Times New Roman" w:hAnsi="Times New Roman" w:eastAsiaTheme="minorEastAsia"/>
          <w:lang w:eastAsia="zh-CN"/>
        </w:rPr>
        <w:drawing>
          <wp:inline distT="0" distB="0" distL="114300" distR="114300">
            <wp:extent cx="5269230" cy="1252855"/>
            <wp:effectExtent l="0" t="0" r="7620" b="4445"/>
            <wp:docPr id="1" name="图片 1" descr="95421d9d062cb905818b90b915b0d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421d9d062cb905818b90b915b0d0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24DD0">
      <w:pPr>
        <w:rPr>
          <w:rFonts w:hint="eastAsia" w:ascii="Times New Roman" w:hAnsi="Times New Roman" w:eastAsiaTheme="minorEastAsia"/>
          <w:lang w:eastAsia="zh-CN"/>
        </w:rPr>
      </w:pPr>
    </w:p>
    <w:p w14:paraId="174FF4A8">
      <w:pPr>
        <w:jc w:val="center"/>
        <w:rPr>
          <w:rFonts w:hint="eastAsia" w:ascii="Times New Roman" w:hAnsi="Times New Roman" w:eastAsia="黑体" w:cs="黑体"/>
          <w:bCs/>
          <w:spacing w:val="-17"/>
          <w:sz w:val="44"/>
          <w:szCs w:val="44"/>
        </w:rPr>
      </w:pPr>
    </w:p>
    <w:p w14:paraId="66F0F72A">
      <w:pPr>
        <w:jc w:val="center"/>
        <w:rPr>
          <w:rFonts w:hint="eastAsia" w:ascii="Times New Roman" w:hAnsi="Times New Roman" w:eastAsia="黑体" w:cs="黑体"/>
          <w:bCs/>
          <w:spacing w:val="-17"/>
          <w:sz w:val="44"/>
          <w:szCs w:val="44"/>
        </w:rPr>
      </w:pPr>
    </w:p>
    <w:p w14:paraId="543AD0B3">
      <w:pPr>
        <w:jc w:val="center"/>
        <w:rPr>
          <w:rFonts w:hint="eastAsia" w:ascii="Times New Roman" w:hAnsi="Times New Roman" w:eastAsia="黑体" w:cs="黑体"/>
          <w:bCs/>
          <w:spacing w:val="-17"/>
          <w:sz w:val="44"/>
          <w:szCs w:val="44"/>
        </w:rPr>
      </w:pPr>
    </w:p>
    <w:p w14:paraId="0D1B9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黑体" w:cs="黑体"/>
          <w:bCs/>
          <w:spacing w:val="-17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bCs/>
          <w:spacing w:val="-17"/>
          <w:sz w:val="44"/>
          <w:szCs w:val="44"/>
        </w:rPr>
        <w:t>广东省高等职业教育教学管理专委会</w:t>
      </w:r>
    </w:p>
    <w:p w14:paraId="36FEB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黑体" w:cs="黑体"/>
          <w:bCs/>
          <w:spacing w:val="-17"/>
          <w:sz w:val="44"/>
          <w:szCs w:val="44"/>
        </w:rPr>
      </w:pPr>
      <w:r>
        <w:rPr>
          <w:rFonts w:hint="eastAsia" w:ascii="Times New Roman" w:hAnsi="Times New Roman" w:eastAsia="黑体" w:cs="黑体"/>
          <w:bCs/>
          <w:spacing w:val="-17"/>
          <w:sz w:val="44"/>
          <w:szCs w:val="44"/>
          <w:lang w:val="en-US" w:eastAsia="zh-CN"/>
        </w:rPr>
        <w:t>2024年</w:t>
      </w:r>
      <w:r>
        <w:rPr>
          <w:rFonts w:hint="eastAsia" w:ascii="Times New Roman" w:hAnsi="Times New Roman" w:eastAsia="黑体" w:cs="黑体"/>
          <w:bCs/>
          <w:spacing w:val="-17"/>
          <w:sz w:val="44"/>
          <w:szCs w:val="44"/>
        </w:rPr>
        <w:t>教育教学改革研究与实践项目</w:t>
      </w:r>
    </w:p>
    <w:p w14:paraId="0DFD8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  <w:t>研究成果佐证材料</w:t>
      </w:r>
    </w:p>
    <w:p w14:paraId="3C815730">
      <w:pPr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 w14:paraId="48A6E9F1">
      <w:pPr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 w14:paraId="088BCF11">
      <w:pPr>
        <w:spacing w:line="600" w:lineRule="exact"/>
        <w:jc w:val="left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    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黑体"/>
          <w:sz w:val="32"/>
          <w:szCs w:val="32"/>
        </w:rPr>
        <w:t>名称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</w:t>
      </w:r>
    </w:p>
    <w:p w14:paraId="6E6B5231">
      <w:pPr>
        <w:spacing w:line="600" w:lineRule="exact"/>
        <w:jc w:val="left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    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黑体"/>
          <w:sz w:val="32"/>
          <w:szCs w:val="32"/>
        </w:rPr>
        <w:t>编号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</w:t>
      </w:r>
    </w:p>
    <w:p w14:paraId="52063C06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    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黑体"/>
          <w:w w:val="80"/>
          <w:sz w:val="32"/>
          <w:szCs w:val="32"/>
        </w:rPr>
        <w:t>负责人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</w:t>
      </w:r>
    </w:p>
    <w:p w14:paraId="10BAFDEE">
      <w:pPr>
        <w:spacing w:line="600" w:lineRule="exact"/>
        <w:rPr>
          <w:rFonts w:ascii="Times New Roman" w:hAnsi="Times New Roman" w:eastAsia="黑体"/>
          <w:w w:val="80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    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黑体"/>
          <w:sz w:val="32"/>
          <w:szCs w:val="32"/>
        </w:rPr>
        <w:t>单位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</w:t>
      </w:r>
    </w:p>
    <w:p w14:paraId="79D2E773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    填表日期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</w:t>
      </w:r>
    </w:p>
    <w:p w14:paraId="242C4AEF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    联系电话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</w:t>
      </w:r>
    </w:p>
    <w:p w14:paraId="4ADC0506">
      <w:pPr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 w14:paraId="215C5344">
      <w:pPr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 w14:paraId="59AD340E">
      <w:pPr>
        <w:spacing w:line="520" w:lineRule="exact"/>
        <w:jc w:val="center"/>
        <w:rPr>
          <w:rFonts w:hint="default" w:ascii="Times New Roman" w:hAnsi="Times New Roman" w:eastAsia="黑体" w:cs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广东南方职业学院</w:t>
      </w:r>
    </w:p>
    <w:p w14:paraId="58814D4F">
      <w:pPr>
        <w:spacing w:line="520" w:lineRule="exact"/>
        <w:jc w:val="center"/>
        <w:rPr>
          <w:rFonts w:hint="eastAsia"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202</w:t>
      </w:r>
      <w:r>
        <w:rPr>
          <w:rFonts w:ascii="Times New Roman" w:hAnsi="Times New Roman" w:eastAsia="黑体" w:cs="黑体"/>
          <w:sz w:val="28"/>
          <w:szCs w:val="28"/>
        </w:rPr>
        <w:t>5</w:t>
      </w:r>
      <w:r>
        <w:rPr>
          <w:rFonts w:hint="eastAsia" w:ascii="Times New Roman" w:hAnsi="Times New Roman" w:eastAsia="黑体" w:cs="黑体"/>
          <w:sz w:val="28"/>
          <w:szCs w:val="28"/>
        </w:rPr>
        <w:t>年</w:t>
      </w: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黑体" w:cs="黑体"/>
          <w:sz w:val="28"/>
          <w:szCs w:val="28"/>
        </w:rPr>
        <w:t>月</w:t>
      </w:r>
    </w:p>
    <w:p w14:paraId="7279ECE6">
      <w:pPr>
        <w:spacing w:line="520" w:lineRule="exact"/>
        <w:jc w:val="center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目      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926C2"/>
    <w:rsid w:val="21984178"/>
    <w:rsid w:val="23CE2F9E"/>
    <w:rsid w:val="27DA0163"/>
    <w:rsid w:val="2EBD486D"/>
    <w:rsid w:val="4F796452"/>
    <w:rsid w:val="5DE74DAC"/>
    <w:rsid w:val="73E5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2025-11-27T02:33:21Z</dcterms:created>
  <dc:creator>NFXY</dc:creator>
  <cp:lastModifiedBy>qiuqiu</cp:lastModifiedBy>
  <dcterms:modified xsi:type="dcterms:W3CDTF">2025-11-27T02:40:56Z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eyJoZGlkIjoiYjM5MDQ3ZjQ1YzlhYjg5MTQ3OTNjYzM4OWRjZTA5ZTMiLCJ1c2VySWQiOiI2MDExOTIwOTkifQ==</vt:lpwstr>
  </property>
  <property fmtid="{D5CDD505-2E9C-101B-9397-08002B2CF9AE}" pid="4" name="ICV">
    <vt:lpwstr>9DCE939BC4794A6CB6B503CA5205FF87_12</vt:lpwstr>
  </property>
</Properties>
</file>